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1D74" w14:textId="5FE1203F" w:rsidR="003E3CA8" w:rsidRDefault="0016611B" w:rsidP="0016611B">
      <w:pPr>
        <w:rPr>
          <w:b/>
          <w:bCs/>
          <w:u w:val="single"/>
        </w:rPr>
      </w:pPr>
      <w:r w:rsidRPr="0016611B">
        <w:rPr>
          <w:b/>
          <w:bCs/>
          <w:u w:val="single"/>
        </w:rPr>
        <w:t>MSCC 14</w:t>
      </w:r>
      <w:r w:rsidRPr="0016611B">
        <w:rPr>
          <w:b/>
          <w:bCs/>
          <w:u w:val="single"/>
          <w:vertAlign w:val="superscript"/>
        </w:rPr>
        <w:t>th</w:t>
      </w:r>
      <w:r w:rsidRPr="0016611B">
        <w:rPr>
          <w:b/>
          <w:bCs/>
          <w:u w:val="single"/>
        </w:rPr>
        <w:t xml:space="preserve"> June 2026</w:t>
      </w:r>
    </w:p>
    <w:p w14:paraId="6D5CE0D4" w14:textId="0D8AA9D1" w:rsidR="008F0470" w:rsidRPr="008F0470" w:rsidRDefault="008F0470" w:rsidP="0016611B">
      <w:pPr>
        <w:rPr>
          <w:b/>
          <w:bCs/>
        </w:rPr>
      </w:pPr>
      <w:r>
        <w:rPr>
          <w:b/>
          <w:bCs/>
          <w:u w:val="single"/>
        </w:rPr>
        <w:t xml:space="preserve">Title: </w:t>
      </w:r>
      <w:r>
        <w:rPr>
          <w:b/>
          <w:bCs/>
        </w:rPr>
        <w:t>The prayer that works.</w:t>
      </w:r>
    </w:p>
    <w:p w14:paraId="216B4788" w14:textId="5D38F6B2" w:rsidR="0016611B" w:rsidRDefault="0016611B" w:rsidP="0016611B">
      <w:pPr>
        <w:rPr>
          <w:b/>
          <w:bCs/>
        </w:rPr>
      </w:pPr>
      <w:r>
        <w:rPr>
          <w:b/>
          <w:bCs/>
          <w:u w:val="single"/>
        </w:rPr>
        <w:t>Reading</w:t>
      </w:r>
      <w:r w:rsidRPr="0016611B">
        <w:rPr>
          <w:b/>
          <w:bCs/>
        </w:rPr>
        <w:t>: Luke 11</w:t>
      </w:r>
      <w:r>
        <w:rPr>
          <w:b/>
          <w:bCs/>
        </w:rPr>
        <w:t>:</w:t>
      </w:r>
      <w:r w:rsidRPr="0016611B">
        <w:rPr>
          <w:b/>
          <w:bCs/>
        </w:rPr>
        <w:t>1-13</w:t>
      </w:r>
    </w:p>
    <w:p w14:paraId="5CEDB1FA" w14:textId="5753D923" w:rsidR="0016611B" w:rsidRDefault="0016611B" w:rsidP="0016611B">
      <w:r w:rsidRPr="0016611B">
        <w:rPr>
          <w:b/>
          <w:bCs/>
          <w:u w:val="single"/>
        </w:rPr>
        <w:t>Introduction</w:t>
      </w:r>
      <w:r>
        <w:rPr>
          <w:b/>
          <w:bCs/>
          <w:u w:val="single"/>
        </w:rPr>
        <w:t>;</w:t>
      </w:r>
      <w:r w:rsidR="00DF59FE">
        <w:rPr>
          <w:b/>
          <w:bCs/>
          <w:u w:val="single"/>
        </w:rPr>
        <w:t xml:space="preserve"> </w:t>
      </w:r>
      <w:r w:rsidR="00DF59FE" w:rsidRPr="00DF59FE">
        <w:t xml:space="preserve">Paul mentioned last week reading the book </w:t>
      </w:r>
      <w:r w:rsidR="002E64E1">
        <w:t xml:space="preserve">Practicing </w:t>
      </w:r>
      <w:proofErr w:type="gramStart"/>
      <w:r w:rsidR="002E64E1">
        <w:t>The</w:t>
      </w:r>
      <w:proofErr w:type="gramEnd"/>
      <w:r w:rsidR="002E64E1">
        <w:t xml:space="preserve"> Way, by John Mar</w:t>
      </w:r>
      <w:r w:rsidR="003B0B6C">
        <w:t>k Comer. It</w:t>
      </w:r>
      <w:r w:rsidR="00BE3441">
        <w:t>’</w:t>
      </w:r>
      <w:r w:rsidR="003B0B6C">
        <w:t>s about becoming effective disciples through the process of appren</w:t>
      </w:r>
      <w:r w:rsidR="00BE3441">
        <w:t>ticeship</w:t>
      </w:r>
      <w:r w:rsidR="008914A1">
        <w:t xml:space="preserve">, </w:t>
      </w:r>
      <w:r w:rsidR="00BE3441">
        <w:t xml:space="preserve">which involves three </w:t>
      </w:r>
      <w:r w:rsidR="008914A1">
        <w:t>steps</w:t>
      </w:r>
    </w:p>
    <w:p w14:paraId="036E22CD" w14:textId="089B3F64" w:rsidR="008914A1" w:rsidRDefault="008914A1" w:rsidP="008914A1">
      <w:pPr>
        <w:pStyle w:val="ListParagraph"/>
        <w:numPr>
          <w:ilvl w:val="0"/>
          <w:numId w:val="19"/>
        </w:numPr>
      </w:pPr>
      <w:r>
        <w:t>Be with Jesus</w:t>
      </w:r>
    </w:p>
    <w:p w14:paraId="701D4032" w14:textId="583B5841" w:rsidR="008914A1" w:rsidRDefault="008914A1" w:rsidP="008914A1">
      <w:pPr>
        <w:pStyle w:val="ListParagraph"/>
        <w:numPr>
          <w:ilvl w:val="0"/>
          <w:numId w:val="19"/>
        </w:numPr>
      </w:pPr>
      <w:r>
        <w:t>Become like him</w:t>
      </w:r>
    </w:p>
    <w:p w14:paraId="0A503232" w14:textId="44939ACF" w:rsidR="008914A1" w:rsidRDefault="00884DED" w:rsidP="008914A1">
      <w:pPr>
        <w:pStyle w:val="ListParagraph"/>
        <w:numPr>
          <w:ilvl w:val="0"/>
          <w:numId w:val="19"/>
        </w:numPr>
      </w:pPr>
      <w:r>
        <w:t>Do as he did</w:t>
      </w:r>
    </w:p>
    <w:p w14:paraId="3F6039F8" w14:textId="3BF399EE" w:rsidR="00CA545D" w:rsidRDefault="00884DED" w:rsidP="00884DED">
      <w:r>
        <w:t xml:space="preserve">It’s a very readable book. Paul read it during his </w:t>
      </w:r>
      <w:r w:rsidR="00840B24">
        <w:t>Sabbatical,</w:t>
      </w:r>
      <w:r>
        <w:t xml:space="preserve"> but I also read the book a cou</w:t>
      </w:r>
      <w:r w:rsidR="00CA545D">
        <w:t>p</w:t>
      </w:r>
      <w:r>
        <w:t>le of months ag</w:t>
      </w:r>
      <w:r w:rsidR="00CA545D">
        <w:t xml:space="preserve">o as it was mentioned on the prayer ministry could Ruth and I did at </w:t>
      </w:r>
      <w:proofErr w:type="spellStart"/>
      <w:r w:rsidR="00CA545D">
        <w:t>Ellel</w:t>
      </w:r>
      <w:proofErr w:type="spellEnd"/>
      <w:r w:rsidR="00CA545D">
        <w:t xml:space="preserve"> Grange</w:t>
      </w:r>
      <w:r w:rsidR="00840B24">
        <w:t xml:space="preserve">. We learn as apprentices by following the practices that Jesus did. </w:t>
      </w:r>
      <w:r w:rsidR="005A0F3A">
        <w:t>Hence in our reading the disciples ask Jesus to teach them to prayer. That was one of the key things in his life and ministry and that</w:t>
      </w:r>
      <w:r w:rsidR="002E6608">
        <w:t xml:space="preserve"> should be </w:t>
      </w:r>
      <w:r w:rsidR="005A0F3A">
        <w:t>true of us also</w:t>
      </w:r>
      <w:r w:rsidR="00362DFB">
        <w:t xml:space="preserve">. During the next 7or 8 weeks we will be looking at Prayer, Generosity, </w:t>
      </w:r>
      <w:r w:rsidR="00CB7513">
        <w:t xml:space="preserve">Solitude, Fasting, Sabbath, </w:t>
      </w:r>
      <w:r w:rsidR="00F96413">
        <w:t>S</w:t>
      </w:r>
      <w:r w:rsidR="00CB7513">
        <w:t xml:space="preserve">ervice, and </w:t>
      </w:r>
      <w:r w:rsidR="00F96413">
        <w:t>W</w:t>
      </w:r>
      <w:r w:rsidR="00CB7513">
        <w:t>itness. So, I am starting with week 1 Prayer.</w:t>
      </w:r>
    </w:p>
    <w:p w14:paraId="0AA1E4BE" w14:textId="37FD839E" w:rsidR="0016611B" w:rsidRPr="008A1C46" w:rsidRDefault="00105993" w:rsidP="0016611B">
      <w:r>
        <w:t>Prayer for the disciple is a must</w:t>
      </w:r>
      <w:r w:rsidR="002E0C35">
        <w:t>, so much in our Christian lives ha</w:t>
      </w:r>
      <w:r w:rsidR="00E539BC">
        <w:t>s its</w:t>
      </w:r>
      <w:r w:rsidR="002E0C35">
        <w:t xml:space="preserve"> origin in prayer</w:t>
      </w:r>
      <w:r w:rsidR="00E539BC">
        <w:t xml:space="preserve">, prayer is where we </w:t>
      </w:r>
      <w:r w:rsidR="009E256E">
        <w:t xml:space="preserve">meet God and </w:t>
      </w:r>
      <w:r w:rsidR="00E539BC">
        <w:t xml:space="preserve">get our marching </w:t>
      </w:r>
      <w:r w:rsidR="00E539BC" w:rsidRPr="008A1C46">
        <w:t>orders</w:t>
      </w:r>
      <w:r w:rsidR="00DE3880" w:rsidRPr="008A1C46">
        <w:t>.</w:t>
      </w:r>
    </w:p>
    <w:p w14:paraId="346A35BF" w14:textId="5FC8F01F" w:rsidR="0016611B" w:rsidRPr="008A1C46" w:rsidRDefault="00776F4D" w:rsidP="0016611B">
      <w:r w:rsidRPr="008A1C46">
        <w:t>So, w</w:t>
      </w:r>
      <w:r w:rsidR="005665DF" w:rsidRPr="008A1C46">
        <w:t>hat is Jesus telling us in this well known and loved prayer?</w:t>
      </w:r>
    </w:p>
    <w:p w14:paraId="16FD8145" w14:textId="0A68A2F9" w:rsidR="0016611B" w:rsidRPr="008A1C46" w:rsidRDefault="004C1C3D" w:rsidP="0016611B">
      <w:r w:rsidRPr="008A1C46">
        <w:t xml:space="preserve">We see </w:t>
      </w:r>
    </w:p>
    <w:p w14:paraId="1D7FE4B8" w14:textId="2B171C94" w:rsidR="00346380" w:rsidRPr="008A1C46" w:rsidRDefault="00444C23" w:rsidP="00444C23">
      <w:pPr>
        <w:pStyle w:val="ListParagraph"/>
        <w:numPr>
          <w:ilvl w:val="0"/>
          <w:numId w:val="8"/>
        </w:numPr>
        <w:spacing w:after="0"/>
        <w:rPr>
          <w:b/>
          <w:bCs/>
        </w:rPr>
      </w:pPr>
      <w:r w:rsidRPr="008A1C46">
        <w:rPr>
          <w:b/>
          <w:bCs/>
        </w:rPr>
        <w:t xml:space="preserve">Vs 1 </w:t>
      </w:r>
      <w:r w:rsidR="00346380" w:rsidRPr="008A1C46">
        <w:rPr>
          <w:b/>
          <w:bCs/>
        </w:rPr>
        <w:t xml:space="preserve">The </w:t>
      </w:r>
      <w:r w:rsidRPr="008A1C46">
        <w:rPr>
          <w:b/>
          <w:bCs/>
        </w:rPr>
        <w:t>D</w:t>
      </w:r>
      <w:r w:rsidR="00346380" w:rsidRPr="008A1C46">
        <w:rPr>
          <w:b/>
          <w:bCs/>
        </w:rPr>
        <w:t>isciples request</w:t>
      </w:r>
    </w:p>
    <w:p w14:paraId="553D7EA0" w14:textId="77777777" w:rsidR="00AE0699" w:rsidRPr="008A1C46" w:rsidRDefault="00AE0699">
      <w:pPr>
        <w:spacing w:after="0"/>
        <w:rPr>
          <w:b/>
          <w:bCs/>
          <w:i/>
          <w:iCs/>
        </w:rPr>
      </w:pPr>
      <w:r w:rsidRPr="008A1C46">
        <w:t>The reading opens with a request from an unnamed disciple. If I were guessing, I would say it was Peter—he was never shy about speaking up.</w:t>
      </w:r>
    </w:p>
    <w:p w14:paraId="1DA55D9B" w14:textId="0FFB5F9F" w:rsidR="00B12CD5" w:rsidRPr="008A1C46" w:rsidRDefault="00B12CD5" w:rsidP="00F23CD6">
      <w:pPr>
        <w:spacing w:after="0"/>
        <w:rPr>
          <w:b/>
          <w:bCs/>
          <w:i/>
          <w:iCs/>
        </w:rPr>
      </w:pPr>
      <w:r w:rsidRPr="008A1C46">
        <w:rPr>
          <w:b/>
          <w:bCs/>
          <w:i/>
          <w:iCs/>
        </w:rPr>
        <w:t xml:space="preserve"> ‘Lord, teach us to pray, just as John taught his disciples.’</w:t>
      </w:r>
    </w:p>
    <w:p w14:paraId="3EE6EB44" w14:textId="77777777" w:rsidR="00AE0699" w:rsidRPr="008A1C46" w:rsidRDefault="00AE0699">
      <w:pPr>
        <w:spacing w:after="0"/>
        <w:rPr>
          <w:b/>
          <w:bCs/>
          <w:i/>
          <w:iCs/>
        </w:rPr>
      </w:pPr>
      <w:r w:rsidRPr="008A1C46">
        <w:t>This request comes just after Jesus has finished praying, something that was clearly central to his life and ministry. Luke shows this in several places:</w:t>
      </w:r>
    </w:p>
    <w:p w14:paraId="33893A67" w14:textId="2EE2A810" w:rsidR="003913B1" w:rsidRPr="008A1C46" w:rsidRDefault="00EC4249" w:rsidP="003913B1">
      <w:pPr>
        <w:pStyle w:val="ListParagraph"/>
        <w:numPr>
          <w:ilvl w:val="0"/>
          <w:numId w:val="16"/>
        </w:numPr>
        <w:spacing w:after="0"/>
      </w:pPr>
      <w:r w:rsidRPr="008A1C46">
        <w:t>When he was</w:t>
      </w:r>
      <w:r w:rsidR="00127BDA" w:rsidRPr="008A1C46">
        <w:t xml:space="preserve"> baptis</w:t>
      </w:r>
      <w:r w:rsidRPr="008A1C46">
        <w:t>ed</w:t>
      </w:r>
      <w:r w:rsidR="00127BDA" w:rsidRPr="008A1C46">
        <w:t xml:space="preserve"> (3</w:t>
      </w:r>
      <w:r w:rsidR="00C01B32" w:rsidRPr="008A1C46">
        <w:t>:</w:t>
      </w:r>
      <w:r w:rsidR="00127BDA" w:rsidRPr="008A1C46">
        <w:t>21)</w:t>
      </w:r>
      <w:r w:rsidR="00463C70" w:rsidRPr="008A1C46">
        <w:t xml:space="preserve">, </w:t>
      </w:r>
    </w:p>
    <w:p w14:paraId="34E61796" w14:textId="76E456A4" w:rsidR="003913B1" w:rsidRPr="008A1C46" w:rsidRDefault="00A37BDD" w:rsidP="003913B1">
      <w:pPr>
        <w:pStyle w:val="ListParagraph"/>
        <w:numPr>
          <w:ilvl w:val="0"/>
          <w:numId w:val="16"/>
        </w:numPr>
        <w:spacing w:after="0"/>
      </w:pPr>
      <w:r w:rsidRPr="008A1C46">
        <w:t>W</w:t>
      </w:r>
      <w:r w:rsidR="00463C70" w:rsidRPr="008A1C46">
        <w:t xml:space="preserve">hen overwhelmed by crowds </w:t>
      </w:r>
      <w:r w:rsidR="006A1AE6" w:rsidRPr="008A1C46">
        <w:t>(</w:t>
      </w:r>
      <w:r w:rsidR="00463C70" w:rsidRPr="008A1C46">
        <w:t>5;15</w:t>
      </w:r>
      <w:r w:rsidR="006A1AE6" w:rsidRPr="008A1C46">
        <w:t>,16)</w:t>
      </w:r>
      <w:r w:rsidR="009F41F3" w:rsidRPr="008A1C46">
        <w:t xml:space="preserve">, </w:t>
      </w:r>
    </w:p>
    <w:p w14:paraId="46D6385E" w14:textId="211E2634" w:rsidR="003913B1" w:rsidRPr="008A1C46" w:rsidRDefault="00A37BDD" w:rsidP="003913B1">
      <w:pPr>
        <w:pStyle w:val="ListParagraph"/>
        <w:numPr>
          <w:ilvl w:val="0"/>
          <w:numId w:val="16"/>
        </w:numPr>
        <w:spacing w:after="0"/>
      </w:pPr>
      <w:r w:rsidRPr="008A1C46">
        <w:t>W</w:t>
      </w:r>
      <w:r w:rsidR="009F41F3" w:rsidRPr="008A1C46">
        <w:t xml:space="preserve">hen choosing the disciples (6:12) </w:t>
      </w:r>
    </w:p>
    <w:p w14:paraId="03162E88" w14:textId="77777777" w:rsidR="003913B1" w:rsidRPr="008A1C46" w:rsidRDefault="00233515" w:rsidP="003913B1">
      <w:pPr>
        <w:pStyle w:val="ListParagraph"/>
        <w:numPr>
          <w:ilvl w:val="0"/>
          <w:numId w:val="16"/>
        </w:numPr>
        <w:spacing w:after="0"/>
      </w:pPr>
      <w:r w:rsidRPr="008A1C46">
        <w:t>and on many other occasions</w:t>
      </w:r>
      <w:r w:rsidR="00BC463B" w:rsidRPr="008A1C46">
        <w:t xml:space="preserve">. </w:t>
      </w:r>
    </w:p>
    <w:p w14:paraId="50AFAC7A" w14:textId="77777777" w:rsidR="00AE0699" w:rsidRPr="008A1C46" w:rsidRDefault="00AE0699">
      <w:pPr>
        <w:spacing w:after="0"/>
        <w:rPr>
          <w:b/>
          <w:bCs/>
          <w:i/>
          <w:iCs/>
        </w:rPr>
      </w:pPr>
      <w:r w:rsidRPr="008A1C46">
        <w:t>Jesus’ relationship with his Father was expressed in prayer, so the disciple’s request was both natural and wise.</w:t>
      </w:r>
    </w:p>
    <w:p w14:paraId="69B684E3" w14:textId="2A2686E4" w:rsidR="00AE0699" w:rsidRPr="008A1C46" w:rsidRDefault="00AE0699">
      <w:pPr>
        <w:spacing w:after="0"/>
        <w:rPr>
          <w:b/>
          <w:bCs/>
          <w:i/>
          <w:iCs/>
        </w:rPr>
      </w:pPr>
      <w:r w:rsidRPr="008A1C46">
        <w:t>The disciples had seen Jesus pray and the power of his prayer, and they sensed what was lacking in their own lives. So</w:t>
      </w:r>
      <w:r w:rsidR="00DF6762" w:rsidRPr="008A1C46">
        <w:t>,</w:t>
      </w:r>
      <w:r w:rsidRPr="008A1C46">
        <w:t xml:space="preserve"> Jesus answered their request and gave them this model prayer</w:t>
      </w:r>
      <w:r w:rsidR="00B11A28" w:rsidRPr="008A1C46">
        <w:t>, The Lord’s Prayer</w:t>
      </w:r>
    </w:p>
    <w:p w14:paraId="7E8C220A" w14:textId="77777777" w:rsidR="00CD10B8" w:rsidRPr="008A1C46" w:rsidRDefault="00CD10B8" w:rsidP="00444C23">
      <w:pPr>
        <w:spacing w:after="0"/>
      </w:pPr>
    </w:p>
    <w:p w14:paraId="713BFEB0" w14:textId="0A5CC78D" w:rsidR="008F0470" w:rsidRPr="008A1C46" w:rsidRDefault="008F0470" w:rsidP="00346380">
      <w:pPr>
        <w:pStyle w:val="ListParagraph"/>
        <w:numPr>
          <w:ilvl w:val="0"/>
          <w:numId w:val="9"/>
        </w:numPr>
        <w:rPr>
          <w:b/>
          <w:bCs/>
        </w:rPr>
      </w:pPr>
      <w:r w:rsidRPr="008A1C46">
        <w:rPr>
          <w:b/>
          <w:bCs/>
        </w:rPr>
        <w:t xml:space="preserve">Vs </w:t>
      </w:r>
      <w:r w:rsidR="00444C23" w:rsidRPr="008A1C46">
        <w:rPr>
          <w:b/>
          <w:bCs/>
        </w:rPr>
        <w:t>2</w:t>
      </w:r>
      <w:r w:rsidRPr="008A1C46">
        <w:rPr>
          <w:b/>
          <w:bCs/>
        </w:rPr>
        <w:t xml:space="preserve">-4 The </w:t>
      </w:r>
      <w:r w:rsidR="002054AD" w:rsidRPr="008A1C46">
        <w:rPr>
          <w:b/>
          <w:bCs/>
        </w:rPr>
        <w:t>way to</w:t>
      </w:r>
      <w:r w:rsidRPr="008A1C46">
        <w:rPr>
          <w:b/>
          <w:bCs/>
        </w:rPr>
        <w:t xml:space="preserve"> pray</w:t>
      </w:r>
    </w:p>
    <w:p w14:paraId="2285B7D3" w14:textId="2BEBA261" w:rsidR="008F0470" w:rsidRPr="00CE19F7" w:rsidRDefault="008F0470" w:rsidP="00602371">
      <w:pPr>
        <w:spacing w:after="0"/>
        <w:rPr>
          <w:b/>
          <w:bCs/>
        </w:rPr>
      </w:pPr>
      <w:r w:rsidRPr="00CE19F7">
        <w:rPr>
          <w:b/>
          <w:bCs/>
        </w:rPr>
        <w:t>The Words to say</w:t>
      </w:r>
    </w:p>
    <w:p w14:paraId="7CFBD58E" w14:textId="15B5E5A6" w:rsidR="00C839DD" w:rsidRPr="00CE19F7" w:rsidRDefault="00CE19F7" w:rsidP="00602371">
      <w:pPr>
        <w:spacing w:after="0"/>
        <w:rPr>
          <w:b/>
          <w:bCs/>
        </w:rPr>
      </w:pPr>
      <w:r w:rsidRPr="00CE19F7">
        <w:rPr>
          <w:b/>
          <w:bCs/>
        </w:rPr>
        <w:t>Father</w:t>
      </w:r>
      <w:r>
        <w:rPr>
          <w:b/>
          <w:bCs/>
          <w:vertAlign w:val="superscript"/>
        </w:rPr>
        <w:t xml:space="preserve"> </w:t>
      </w:r>
      <w:r w:rsidR="003C2103" w:rsidRPr="008A1C46">
        <w:t xml:space="preserve">reminds us of the close relationship we have with the one to whom we pray. Jesus addressed God as Father, or Abba, and we are invited to do the same. </w:t>
      </w:r>
    </w:p>
    <w:p w14:paraId="20D1A73A" w14:textId="65E8AB96" w:rsidR="007C09B8" w:rsidRPr="00CE19F7" w:rsidRDefault="00983453" w:rsidP="00CE19F7">
      <w:pPr>
        <w:rPr>
          <w:b/>
          <w:bCs/>
        </w:rPr>
      </w:pPr>
      <w:r w:rsidRPr="00CE19F7">
        <w:rPr>
          <w:b/>
          <w:bCs/>
        </w:rPr>
        <w:t>It was revolutionary to refer to God as Father. In Jn 5</w:t>
      </w:r>
      <w:r w:rsidR="00431498" w:rsidRPr="00CE19F7">
        <w:rPr>
          <w:b/>
          <w:bCs/>
        </w:rPr>
        <w:t>:</w:t>
      </w:r>
      <w:r w:rsidRPr="00CE19F7">
        <w:rPr>
          <w:b/>
          <w:bCs/>
        </w:rPr>
        <w:t>18 it tells us that</w:t>
      </w:r>
      <w:r w:rsidR="00224505" w:rsidRPr="00CE19F7">
        <w:rPr>
          <w:b/>
          <w:bCs/>
        </w:rPr>
        <w:t xml:space="preserve">, ‘the </w:t>
      </w:r>
      <w:r w:rsidR="00CE19F7" w:rsidRPr="00CE19F7">
        <w:rPr>
          <w:b/>
          <w:bCs/>
        </w:rPr>
        <w:t>Jews</w:t>
      </w:r>
      <w:r w:rsidR="00224505" w:rsidRPr="00CE19F7">
        <w:rPr>
          <w:b/>
          <w:bCs/>
        </w:rPr>
        <w:t xml:space="preserve"> tried all the harder to kill him</w:t>
      </w:r>
      <w:r w:rsidR="00AF46C8" w:rsidRPr="00CE19F7">
        <w:rPr>
          <w:b/>
          <w:bCs/>
        </w:rPr>
        <w:t>: not only was he breaking the sabbath, but he was even calling God his own Fathe</w:t>
      </w:r>
      <w:r w:rsidR="007C09B8" w:rsidRPr="00CE19F7">
        <w:rPr>
          <w:b/>
          <w:bCs/>
        </w:rPr>
        <w:t xml:space="preserve">r, making himself equal to God. </w:t>
      </w:r>
    </w:p>
    <w:p w14:paraId="0F2BB6BA" w14:textId="64E28EBF" w:rsidR="00FC3F50" w:rsidRDefault="00431498" w:rsidP="00602371">
      <w:pPr>
        <w:ind w:left="66"/>
      </w:pPr>
      <w:r w:rsidRPr="008A1C46">
        <w:rPr>
          <w:b/>
          <w:bCs/>
        </w:rPr>
        <w:t>Fathe</w:t>
      </w:r>
      <w:r w:rsidR="00E17012" w:rsidRPr="008A1C46">
        <w:rPr>
          <w:b/>
          <w:bCs/>
        </w:rPr>
        <w:t>r</w:t>
      </w:r>
      <w:r w:rsidR="003C2103" w:rsidRPr="008A1C46">
        <w:t xml:space="preserve"> speaks of our vertical relationship with God: we come to him</w:t>
      </w:r>
      <w:r w:rsidR="003C2103">
        <w:t xml:space="preserve"> as children who are loved and cared for. It also points to our horizontal relationship with one another, because when we come to him together, we come as brothers and sisters.</w:t>
      </w:r>
      <w:r w:rsidR="00B26556">
        <w:t xml:space="preserve"> Jesus refers to </w:t>
      </w:r>
      <w:r w:rsidR="00F653DF">
        <w:t>God as ‘you</w:t>
      </w:r>
      <w:r w:rsidR="00AA5778">
        <w:t>r</w:t>
      </w:r>
      <w:r w:rsidR="00F653DF">
        <w:t xml:space="preserve"> father’ in 6:36 and 12:30</w:t>
      </w:r>
      <w:r w:rsidR="00A40D50">
        <w:t xml:space="preserve"> emphasising that special Father – Child relationship</w:t>
      </w:r>
      <w:r w:rsidR="00613E2F">
        <w:t>.</w:t>
      </w:r>
    </w:p>
    <w:p w14:paraId="5C688465" w14:textId="19CAABC0" w:rsidR="003C2103" w:rsidRPr="00125362" w:rsidRDefault="003C2103" w:rsidP="00602371">
      <w:pPr>
        <w:pStyle w:val="ListParagraph"/>
        <w:spacing w:after="0"/>
        <w:ind w:left="142"/>
        <w:rPr>
          <w:b/>
          <w:bCs/>
          <w:i/>
          <w:iCs/>
        </w:rPr>
      </w:pPr>
      <w:r>
        <w:t>The Christian faith is built on relationship, not religion—on restored relationships rather than rules and regulations. God himself has acted to restore those relationships for us.</w:t>
      </w:r>
    </w:p>
    <w:p w14:paraId="0430E2C3" w14:textId="77777777" w:rsidR="003C2103" w:rsidRPr="00125362" w:rsidRDefault="003C2103" w:rsidP="00DE3D4E">
      <w:pPr>
        <w:spacing w:after="0"/>
        <w:ind w:left="426"/>
        <w:rPr>
          <w:b/>
          <w:bCs/>
          <w:i/>
          <w:iCs/>
        </w:rPr>
      </w:pPr>
      <w:r>
        <w:lastRenderedPageBreak/>
        <w:t xml:space="preserve">Just after Paul says, </w:t>
      </w:r>
      <w:r>
        <w:rPr>
          <w:b/>
          <w:bCs/>
          <w:i/>
          <w:iCs/>
        </w:rPr>
        <w:t>“If</w:t>
      </w:r>
      <w:r w:rsidRPr="00B12920">
        <w:rPr>
          <w:b/>
          <w:bCs/>
          <w:i/>
          <w:iCs/>
        </w:rPr>
        <w:t xml:space="preserve"> anyone is in Christ, he is</w:t>
      </w:r>
      <w:r>
        <w:rPr>
          <w:b/>
          <w:bCs/>
          <w:i/>
          <w:iCs/>
        </w:rPr>
        <w:t xml:space="preserve"> a new creation; the old has gone, the new is here,”</w:t>
      </w:r>
    </w:p>
    <w:p w14:paraId="49A7DACF" w14:textId="5B32CEA3" w:rsidR="003C2103" w:rsidRPr="00125362" w:rsidRDefault="003C2103" w:rsidP="00DE3D4E">
      <w:pPr>
        <w:spacing w:after="0"/>
        <w:ind w:left="426"/>
        <w:rPr>
          <w:b/>
          <w:bCs/>
          <w:i/>
          <w:iCs/>
        </w:rPr>
      </w:pPr>
      <w:r>
        <w:t xml:space="preserve">he goes on to say in 2 Corinthians 5:18, </w:t>
      </w:r>
      <w:r>
        <w:rPr>
          <w:rStyle w:val="text"/>
          <w:b/>
          <w:bCs/>
          <w:i/>
          <w:iCs/>
          <w:color w:val="000000"/>
          <w:shd w:val="clear" w:color="auto" w:fill="FFFFFF"/>
        </w:rPr>
        <w:t>“</w:t>
      </w:r>
      <w:r w:rsidRPr="00B12920">
        <w:rPr>
          <w:rStyle w:val="text"/>
          <w:b/>
          <w:bCs/>
          <w:i/>
          <w:iCs/>
          <w:color w:val="000000"/>
          <w:shd w:val="clear" w:color="auto" w:fill="FFFFFF"/>
        </w:rPr>
        <w:t>All this is from God, who reconciled us</w:t>
      </w:r>
      <w:r w:rsidR="00120C8F">
        <w:rPr>
          <w:rStyle w:val="text"/>
          <w:b/>
          <w:bCs/>
          <w:i/>
          <w:iCs/>
          <w:color w:val="000000"/>
          <w:shd w:val="clear" w:color="auto" w:fill="FFFFFF"/>
        </w:rPr>
        <w:t xml:space="preserve"> </w:t>
      </w:r>
      <w:r w:rsidRPr="00B12920">
        <w:rPr>
          <w:rStyle w:val="text"/>
          <w:b/>
          <w:bCs/>
          <w:i/>
          <w:iCs/>
          <w:color w:val="000000"/>
          <w:shd w:val="clear" w:color="auto" w:fill="FFFFFF"/>
        </w:rPr>
        <w:t>to himself through</w:t>
      </w:r>
      <w:r>
        <w:rPr>
          <w:rStyle w:val="text"/>
          <w:b/>
          <w:bCs/>
          <w:i/>
          <w:iCs/>
          <w:color w:val="000000"/>
          <w:shd w:val="clear" w:color="auto" w:fill="FFFFFF"/>
        </w:rPr>
        <w:t xml:space="preserve"> C</w:t>
      </w:r>
      <w:r w:rsidRPr="00B12920">
        <w:rPr>
          <w:rStyle w:val="text"/>
          <w:b/>
          <w:bCs/>
          <w:i/>
          <w:iCs/>
          <w:color w:val="000000"/>
          <w:shd w:val="clear" w:color="auto" w:fill="FFFFFF"/>
        </w:rPr>
        <w:t>hrist… God was reconciling</w:t>
      </w:r>
      <w:r>
        <w:rPr>
          <w:rStyle w:val="text"/>
          <w:b/>
          <w:bCs/>
          <w:i/>
          <w:iCs/>
          <w:color w:val="000000"/>
          <w:shd w:val="clear" w:color="auto" w:fill="FFFFFF"/>
        </w:rPr>
        <w:t xml:space="preserve"> </w:t>
      </w:r>
      <w:r w:rsidRPr="00B12920">
        <w:rPr>
          <w:rStyle w:val="text"/>
          <w:b/>
          <w:bCs/>
          <w:i/>
          <w:iCs/>
          <w:color w:val="000000"/>
          <w:shd w:val="clear" w:color="auto" w:fill="FFFFFF"/>
        </w:rPr>
        <w:t>the world to</w:t>
      </w:r>
      <w:r w:rsidR="00120C8F">
        <w:rPr>
          <w:rStyle w:val="text"/>
          <w:b/>
          <w:bCs/>
          <w:i/>
          <w:iCs/>
          <w:color w:val="000000"/>
          <w:shd w:val="clear" w:color="auto" w:fill="FFFFFF"/>
        </w:rPr>
        <w:t xml:space="preserve"> </w:t>
      </w:r>
      <w:r w:rsidRPr="00B12920">
        <w:rPr>
          <w:rStyle w:val="text"/>
          <w:b/>
          <w:bCs/>
          <w:i/>
          <w:iCs/>
          <w:color w:val="000000"/>
          <w:shd w:val="clear" w:color="auto" w:fill="FFFFFF"/>
        </w:rPr>
        <w:t>himself in Christ, not counting</w:t>
      </w:r>
      <w:r>
        <w:rPr>
          <w:rStyle w:val="text"/>
          <w:b/>
          <w:bCs/>
          <w:i/>
          <w:iCs/>
          <w:color w:val="000000"/>
          <w:shd w:val="clear" w:color="auto" w:fill="FFFFFF"/>
        </w:rPr>
        <w:t xml:space="preserve"> </w:t>
      </w:r>
      <w:r w:rsidRPr="00B12920">
        <w:rPr>
          <w:rStyle w:val="text"/>
          <w:b/>
          <w:bCs/>
          <w:i/>
          <w:iCs/>
          <w:color w:val="000000"/>
          <w:shd w:val="clear" w:color="auto" w:fill="FFFFFF"/>
        </w:rPr>
        <w:t>people’s sins against them</w:t>
      </w:r>
      <w:r>
        <w:rPr>
          <w:rStyle w:val="text"/>
          <w:b/>
          <w:bCs/>
          <w:i/>
          <w:iCs/>
          <w:color w:val="000000"/>
          <w:shd w:val="clear" w:color="auto" w:fill="FFFFFF"/>
        </w:rPr>
        <w:t>.”</w:t>
      </w:r>
    </w:p>
    <w:p w14:paraId="73F29D5F" w14:textId="7FFC7D22" w:rsidR="003C2103" w:rsidRDefault="003C2103" w:rsidP="00DE3D4E">
      <w:pPr>
        <w:spacing w:after="0"/>
        <w:ind w:left="426"/>
        <w:rPr>
          <w:rStyle w:val="text"/>
          <w:color w:val="000000"/>
          <w:shd w:val="clear" w:color="auto" w:fill="FFFFFF"/>
        </w:rPr>
      </w:pPr>
      <w:r w:rsidRPr="006E4C7A">
        <w:rPr>
          <w:rStyle w:val="text"/>
          <w:color w:val="000000"/>
          <w:shd w:val="clear" w:color="auto" w:fill="FFFFFF"/>
        </w:rPr>
        <w:t>Because of this</w:t>
      </w:r>
      <w:r w:rsidR="006E7F30">
        <w:rPr>
          <w:rStyle w:val="text"/>
          <w:color w:val="000000"/>
          <w:shd w:val="clear" w:color="auto" w:fill="FFFFFF"/>
        </w:rPr>
        <w:t xml:space="preserve"> restored relationship</w:t>
      </w:r>
      <w:r>
        <w:rPr>
          <w:rStyle w:val="text"/>
          <w:color w:val="000000"/>
          <w:shd w:val="clear" w:color="auto" w:fill="FFFFFF"/>
        </w:rPr>
        <w:t>,</w:t>
      </w:r>
      <w:r w:rsidRPr="006E4C7A">
        <w:rPr>
          <w:rStyle w:val="text"/>
          <w:color w:val="000000"/>
          <w:shd w:val="clear" w:color="auto" w:fill="FFFFFF"/>
        </w:rPr>
        <w:t xml:space="preserve"> we can call God </w:t>
      </w:r>
      <w:r>
        <w:rPr>
          <w:rStyle w:val="text"/>
          <w:color w:val="000000"/>
          <w:shd w:val="clear" w:color="auto" w:fill="FFFFFF"/>
        </w:rPr>
        <w:t>our</w:t>
      </w:r>
      <w:r w:rsidRPr="006E4C7A">
        <w:rPr>
          <w:rStyle w:val="text"/>
          <w:color w:val="000000"/>
          <w:shd w:val="clear" w:color="auto" w:fill="FFFFFF"/>
        </w:rPr>
        <w:t xml:space="preserve"> Father</w:t>
      </w:r>
      <w:r>
        <w:rPr>
          <w:rStyle w:val="text"/>
          <w:color w:val="000000"/>
          <w:shd w:val="clear" w:color="auto" w:fill="FFFFFF"/>
        </w:rPr>
        <w:t>.</w:t>
      </w:r>
    </w:p>
    <w:p w14:paraId="342755C6" w14:textId="77777777" w:rsidR="006218B0" w:rsidRPr="00125362" w:rsidRDefault="006218B0" w:rsidP="00DE3D4E">
      <w:pPr>
        <w:spacing w:after="0"/>
        <w:ind w:left="426"/>
        <w:rPr>
          <w:b/>
          <w:bCs/>
          <w:i/>
          <w:iCs/>
        </w:rPr>
      </w:pPr>
    </w:p>
    <w:p w14:paraId="53421F5A" w14:textId="77777777" w:rsidR="009939EF" w:rsidRPr="00E05DF7" w:rsidRDefault="009939EF" w:rsidP="00503955">
      <w:pPr>
        <w:pStyle w:val="ListParagraph"/>
        <w:numPr>
          <w:ilvl w:val="0"/>
          <w:numId w:val="2"/>
        </w:numPr>
        <w:ind w:hanging="426"/>
        <w:rPr>
          <w:b/>
          <w:bCs/>
          <w:i/>
          <w:iCs/>
        </w:rPr>
      </w:pPr>
      <w:r w:rsidRPr="00602371">
        <w:rPr>
          <w:b/>
          <w:bCs/>
        </w:rPr>
        <w:t>Hallowed be your name</w:t>
      </w:r>
      <w:r>
        <w:rPr>
          <w:b/>
          <w:bCs/>
        </w:rPr>
        <w:t xml:space="preserve"> – </w:t>
      </w:r>
      <w:r w:rsidRPr="00EB4C6D">
        <w:t xml:space="preserve">We are </w:t>
      </w:r>
      <w:r>
        <w:t xml:space="preserve">called </w:t>
      </w:r>
      <w:r w:rsidRPr="00EB4C6D">
        <w:t xml:space="preserve">to honour </w:t>
      </w:r>
      <w:r>
        <w:t>God’s</w:t>
      </w:r>
      <w:r w:rsidRPr="00EB4C6D">
        <w:t xml:space="preserve"> </w:t>
      </w:r>
      <w:r w:rsidRPr="00E05DF7">
        <w:t xml:space="preserve">name. The third commandment in Exodus 20:7 says, </w:t>
      </w:r>
      <w:r w:rsidRPr="00E05DF7">
        <w:rPr>
          <w:b/>
          <w:i/>
        </w:rPr>
        <w:t>‘</w:t>
      </w:r>
      <w:r w:rsidRPr="00E05DF7">
        <w:rPr>
          <w:b/>
          <w:bCs/>
          <w:i/>
          <w:iCs/>
        </w:rPr>
        <w:t>You shall not misuse the name of the Lord your God, for the Lord will not hold anyone guiltless who misuses his name.’</w:t>
      </w:r>
      <w:r w:rsidRPr="00E05DF7">
        <w:t xml:space="preserve"> Instead of dishonouring his name, we are to revere it.</w:t>
      </w:r>
    </w:p>
    <w:p w14:paraId="6D549396" w14:textId="762AF0C0" w:rsidR="009939EF" w:rsidRPr="00E05DF7" w:rsidRDefault="00503955" w:rsidP="00503955">
      <w:pPr>
        <w:pStyle w:val="ListParagraph"/>
        <w:ind w:left="426" w:hanging="360"/>
        <w:rPr>
          <w:b/>
          <w:bCs/>
          <w:i/>
          <w:iCs/>
        </w:rPr>
      </w:pPr>
      <w:r w:rsidRPr="00E05DF7">
        <w:t xml:space="preserve">     </w:t>
      </w:r>
      <w:r w:rsidR="009939EF" w:rsidRPr="00E05DF7">
        <w:t>The Psalms give us clear examples of this.</w:t>
      </w:r>
    </w:p>
    <w:p w14:paraId="128A1DF4" w14:textId="6767B865" w:rsidR="009939EF" w:rsidRPr="00E05DF7" w:rsidRDefault="00503955" w:rsidP="00503955">
      <w:pPr>
        <w:pStyle w:val="ListParagraph"/>
        <w:spacing w:after="0"/>
        <w:ind w:left="426" w:hanging="360"/>
        <w:rPr>
          <w:b/>
          <w:bCs/>
          <w:i/>
          <w:iCs/>
        </w:rPr>
      </w:pPr>
      <w:r w:rsidRPr="00E05DF7">
        <w:t xml:space="preserve">     </w:t>
      </w:r>
      <w:r w:rsidR="009939EF" w:rsidRPr="00E05DF7">
        <w:t xml:space="preserve">Psalm 8 begins, </w:t>
      </w:r>
      <w:r w:rsidR="009939EF" w:rsidRPr="00E05DF7">
        <w:rPr>
          <w:b/>
          <w:bCs/>
          <w:i/>
          <w:iCs/>
        </w:rPr>
        <w:t>‘Lord, our Lord, how majestic is your name in all the earth!’</w:t>
      </w:r>
    </w:p>
    <w:p w14:paraId="2F4D1CF4" w14:textId="4E39E076" w:rsidR="009939EF" w:rsidRPr="00E05DF7" w:rsidRDefault="00503955" w:rsidP="00503955">
      <w:pPr>
        <w:pStyle w:val="ListParagraph"/>
        <w:spacing w:after="0"/>
        <w:ind w:left="426" w:hanging="360"/>
        <w:rPr>
          <w:b/>
          <w:bCs/>
          <w:i/>
          <w:iCs/>
        </w:rPr>
      </w:pPr>
      <w:r w:rsidRPr="00E05DF7">
        <w:t xml:space="preserve">     </w:t>
      </w:r>
      <w:r w:rsidR="009939EF" w:rsidRPr="00E05DF7">
        <w:t xml:space="preserve">Psalm 148:13 says, </w:t>
      </w:r>
      <w:r w:rsidR="009939EF" w:rsidRPr="00E05DF7">
        <w:rPr>
          <w:b/>
          <w:bCs/>
          <w:i/>
          <w:iCs/>
        </w:rPr>
        <w:t>‘Praise the name of the Lord, for his name alone is exalted; his splendour is above the earth and the heavens.’</w:t>
      </w:r>
    </w:p>
    <w:p w14:paraId="327363EF" w14:textId="77777777" w:rsidR="00503955" w:rsidRPr="001D40D8" w:rsidRDefault="00503955">
      <w:pPr>
        <w:spacing w:after="0"/>
      </w:pPr>
      <w:r w:rsidRPr="00E05DF7">
        <w:t xml:space="preserve">      </w:t>
      </w:r>
      <w:r w:rsidR="009939EF" w:rsidRPr="00E05DF7">
        <w:t xml:space="preserve">We honour </w:t>
      </w:r>
      <w:r w:rsidR="009939EF" w:rsidRPr="001D40D8">
        <w:t xml:space="preserve">God’s name not only for who he is, but also for what </w:t>
      </w:r>
    </w:p>
    <w:p w14:paraId="1902398B" w14:textId="141F78B3" w:rsidR="009939EF" w:rsidRPr="001D40D8" w:rsidRDefault="00503955">
      <w:pPr>
        <w:spacing w:after="0"/>
        <w:rPr>
          <w:b/>
          <w:bCs/>
          <w:i/>
          <w:iCs/>
        </w:rPr>
      </w:pPr>
      <w:r w:rsidRPr="001D40D8">
        <w:t xml:space="preserve">      </w:t>
      </w:r>
      <w:r w:rsidR="009939EF" w:rsidRPr="001D40D8">
        <w:t>he has done.</w:t>
      </w:r>
    </w:p>
    <w:p w14:paraId="7B0BB2D6" w14:textId="77777777" w:rsidR="009939EF" w:rsidRPr="001D40D8" w:rsidRDefault="009939EF" w:rsidP="00503955">
      <w:pPr>
        <w:spacing w:after="0"/>
        <w:ind w:left="426"/>
        <w:rPr>
          <w:b/>
          <w:bCs/>
          <w:i/>
          <w:iCs/>
        </w:rPr>
      </w:pPr>
      <w:r w:rsidRPr="001D40D8">
        <w:t>Psalm 103 is a strong example:</w:t>
      </w:r>
    </w:p>
    <w:p w14:paraId="687CD1F2" w14:textId="77777777" w:rsidR="009939EF" w:rsidRPr="001D40D8" w:rsidRDefault="009939EF" w:rsidP="00503955">
      <w:pPr>
        <w:spacing w:after="0"/>
        <w:ind w:left="426"/>
        <w:rPr>
          <w:b/>
          <w:bCs/>
          <w:i/>
          <w:iCs/>
        </w:rPr>
      </w:pPr>
      <w:r w:rsidRPr="001D40D8">
        <w:rPr>
          <w:b/>
          <w:bCs/>
          <w:i/>
          <w:iCs/>
        </w:rPr>
        <w:t>‘Praise the Lord, O my soul; all my inmost being, praise his holy name.</w:t>
      </w:r>
    </w:p>
    <w:p w14:paraId="1343FB6B" w14:textId="77777777" w:rsidR="009939EF" w:rsidRPr="001D40D8" w:rsidRDefault="009939EF" w:rsidP="00503955">
      <w:pPr>
        <w:spacing w:after="0"/>
        <w:ind w:left="426"/>
        <w:rPr>
          <w:b/>
          <w:bCs/>
          <w:i/>
          <w:iCs/>
        </w:rPr>
      </w:pPr>
      <w:r w:rsidRPr="001D40D8">
        <w:rPr>
          <w:b/>
          <w:bCs/>
          <w:i/>
          <w:iCs/>
        </w:rPr>
        <w:t>Praise the Lord, my soul, and forget not all his benefits—who forgives all your sins and heals all your diseases,</w:t>
      </w:r>
      <w:r w:rsidRPr="001D40D8">
        <w:rPr>
          <w:b/>
          <w:i/>
        </w:rPr>
        <w:t xml:space="preserve"> </w:t>
      </w:r>
      <w:r w:rsidRPr="001D40D8">
        <w:rPr>
          <w:b/>
          <w:bCs/>
          <w:i/>
          <w:iCs/>
        </w:rPr>
        <w:t>who redeems your life from the pit and crowns you with love</w:t>
      </w:r>
    </w:p>
    <w:p w14:paraId="060AA37F" w14:textId="77777777" w:rsidR="009939EF" w:rsidRPr="001D40D8" w:rsidRDefault="009939EF" w:rsidP="00503955">
      <w:pPr>
        <w:spacing w:after="0"/>
        <w:ind w:left="426"/>
        <w:rPr>
          <w:b/>
          <w:bCs/>
          <w:i/>
          <w:iCs/>
        </w:rPr>
      </w:pPr>
      <w:r w:rsidRPr="001D40D8">
        <w:rPr>
          <w:b/>
          <w:bCs/>
          <w:i/>
          <w:iCs/>
        </w:rPr>
        <w:t>and compassion, who satisfies your desires with good things so that your youth is renewed like the eagle’s.’</w:t>
      </w:r>
    </w:p>
    <w:p w14:paraId="32CCB9B0" w14:textId="77777777" w:rsidR="0044119F" w:rsidRPr="001D40D8" w:rsidRDefault="0044119F" w:rsidP="00503955">
      <w:pPr>
        <w:spacing w:after="0"/>
        <w:ind w:left="426"/>
        <w:rPr>
          <w:b/>
          <w:bCs/>
          <w:i/>
          <w:iCs/>
        </w:rPr>
      </w:pPr>
    </w:p>
    <w:p w14:paraId="3BCA2B3F" w14:textId="7F72991D" w:rsidR="00AA1059" w:rsidRPr="001D40D8" w:rsidRDefault="00B93036" w:rsidP="00E05DF7">
      <w:pPr>
        <w:pStyle w:val="ListParagraph"/>
        <w:numPr>
          <w:ilvl w:val="0"/>
          <w:numId w:val="2"/>
        </w:numPr>
        <w:rPr>
          <w:b/>
          <w:bCs/>
          <w:i/>
          <w:iCs/>
        </w:rPr>
      </w:pPr>
      <w:r w:rsidRPr="001D40D8">
        <w:rPr>
          <w:b/>
          <w:bCs/>
          <w:shd w:val="clear" w:color="auto" w:fill="FFFF00"/>
        </w:rPr>
        <w:t>Your Kingdom Come</w:t>
      </w:r>
      <w:r w:rsidR="00AA1059" w:rsidRPr="001D40D8">
        <w:rPr>
          <w:b/>
          <w:bCs/>
        </w:rPr>
        <w:t>.</w:t>
      </w:r>
      <w:r w:rsidR="00AA1059" w:rsidRPr="001D40D8">
        <w:rPr>
          <w:b/>
          <w:bCs/>
          <w:vertAlign w:val="superscript"/>
        </w:rPr>
        <w:t xml:space="preserve"> </w:t>
      </w:r>
      <w:r w:rsidR="00AA1059" w:rsidRPr="001D40D8">
        <w:t xml:space="preserve">The first two petitions centre on worship. Here, we pray for something close to God’s heart: the coming of his kingdom on earth. The relationship with God described earlier was not for Jesus alone; it is to characterise all who belong to his </w:t>
      </w:r>
      <w:r w:rsidR="00AA1059" w:rsidRPr="001D40D8">
        <w:t>kingdom. At its heart, the coming of the kingdom is about relationships being restored.</w:t>
      </w:r>
    </w:p>
    <w:p w14:paraId="6763197A" w14:textId="77777777" w:rsidR="00AA1059" w:rsidRPr="001D40D8" w:rsidRDefault="00AA1059">
      <w:pPr>
        <w:pStyle w:val="ListParagraph"/>
        <w:spacing w:after="0"/>
        <w:ind w:left="426"/>
        <w:rPr>
          <w:color w:val="000000"/>
        </w:rPr>
      </w:pPr>
      <w:r w:rsidRPr="001D40D8">
        <w:rPr>
          <w:color w:val="000000"/>
        </w:rPr>
        <w:t xml:space="preserve">As </w:t>
      </w:r>
      <w:r w:rsidRPr="001D40D8">
        <w:rPr>
          <w:color w:val="000000" w:themeColor="text1"/>
        </w:rPr>
        <w:t xml:space="preserve">believers and </w:t>
      </w:r>
      <w:r w:rsidRPr="001D40D8">
        <w:rPr>
          <w:color w:val="000000"/>
        </w:rPr>
        <w:t xml:space="preserve">as </w:t>
      </w:r>
      <w:r w:rsidRPr="001D40D8">
        <w:rPr>
          <w:color w:val="000000" w:themeColor="text1"/>
        </w:rPr>
        <w:t>the church</w:t>
      </w:r>
      <w:r w:rsidRPr="001D40D8">
        <w:rPr>
          <w:color w:val="000000"/>
        </w:rPr>
        <w:t>,</w:t>
      </w:r>
      <w:r w:rsidRPr="001D40D8">
        <w:rPr>
          <w:color w:val="000000" w:themeColor="text1"/>
        </w:rPr>
        <w:t xml:space="preserve"> we have a </w:t>
      </w:r>
      <w:r w:rsidRPr="001D40D8">
        <w:rPr>
          <w:color w:val="000000"/>
        </w:rPr>
        <w:t>role</w:t>
      </w:r>
      <w:r w:rsidRPr="001D40D8">
        <w:rPr>
          <w:color w:val="000000" w:themeColor="text1"/>
        </w:rPr>
        <w:t xml:space="preserve"> </w:t>
      </w:r>
      <w:r w:rsidRPr="001D40D8">
        <w:rPr>
          <w:color w:val="000000"/>
        </w:rPr>
        <w:t xml:space="preserve">to play </w:t>
      </w:r>
      <w:r w:rsidRPr="001D40D8">
        <w:rPr>
          <w:color w:val="000000" w:themeColor="text1"/>
        </w:rPr>
        <w:t>in</w:t>
      </w:r>
      <w:r w:rsidRPr="001D40D8">
        <w:rPr>
          <w:color w:val="000000"/>
        </w:rPr>
        <w:t xml:space="preserve"> this. Since</w:t>
      </w:r>
      <w:r w:rsidRPr="001D40D8">
        <w:rPr>
          <w:color w:val="000000" w:themeColor="text1"/>
        </w:rPr>
        <w:t xml:space="preserve"> Pentecost</w:t>
      </w:r>
      <w:r w:rsidRPr="001D40D8">
        <w:rPr>
          <w:color w:val="000000"/>
        </w:rPr>
        <w:t>,</w:t>
      </w:r>
      <w:r w:rsidRPr="001D40D8">
        <w:rPr>
          <w:color w:val="000000" w:themeColor="text1"/>
        </w:rPr>
        <w:t xml:space="preserve"> the </w:t>
      </w:r>
      <w:r w:rsidRPr="001D40D8">
        <w:rPr>
          <w:color w:val="000000"/>
        </w:rPr>
        <w:t>church has continued to grow, but</w:t>
      </w:r>
      <w:r w:rsidRPr="001D40D8">
        <w:rPr>
          <w:color w:val="000000" w:themeColor="text1"/>
        </w:rPr>
        <w:t xml:space="preserve"> the kingdom </w:t>
      </w:r>
      <w:r w:rsidRPr="001D40D8">
        <w:rPr>
          <w:color w:val="000000"/>
        </w:rPr>
        <w:t xml:space="preserve">has not yet </w:t>
      </w:r>
      <w:r w:rsidRPr="001D40D8">
        <w:rPr>
          <w:color w:val="000000" w:themeColor="text1"/>
        </w:rPr>
        <w:t xml:space="preserve">come in </w:t>
      </w:r>
      <w:r w:rsidRPr="001D40D8">
        <w:rPr>
          <w:color w:val="000000"/>
        </w:rPr>
        <w:t xml:space="preserve">all </w:t>
      </w:r>
      <w:r w:rsidRPr="001D40D8">
        <w:rPr>
          <w:color w:val="000000" w:themeColor="text1"/>
        </w:rPr>
        <w:t>its fullness</w:t>
      </w:r>
      <w:r w:rsidRPr="001D40D8">
        <w:rPr>
          <w:color w:val="000000"/>
        </w:rPr>
        <w:t>. That will happen when Jesus returns.</w:t>
      </w:r>
    </w:p>
    <w:p w14:paraId="6570E2C0" w14:textId="77777777" w:rsidR="00E05DF7" w:rsidRPr="001D40D8" w:rsidRDefault="00E05DF7">
      <w:pPr>
        <w:pStyle w:val="ListParagraph"/>
        <w:spacing w:after="0"/>
        <w:ind w:left="426"/>
        <w:rPr>
          <w:b/>
          <w:bCs/>
          <w:i/>
          <w:iCs/>
        </w:rPr>
      </w:pPr>
    </w:p>
    <w:p w14:paraId="10220001" w14:textId="0B0EE065" w:rsidR="00125362" w:rsidRPr="001D40D8" w:rsidRDefault="00346380" w:rsidP="00EB4C6D">
      <w:pPr>
        <w:pStyle w:val="ListParagraph"/>
        <w:numPr>
          <w:ilvl w:val="0"/>
          <w:numId w:val="6"/>
        </w:numPr>
        <w:spacing w:after="0"/>
        <w:rPr>
          <w:b/>
          <w:bCs/>
          <w:i/>
          <w:iCs/>
          <w:sz w:val="32"/>
          <w:szCs w:val="32"/>
        </w:rPr>
      </w:pPr>
      <w:r w:rsidRPr="001D40D8">
        <w:rPr>
          <w:b/>
          <w:bCs/>
        </w:rPr>
        <w:t>Give us each day our daily bread</w:t>
      </w:r>
    </w:p>
    <w:p w14:paraId="14794835" w14:textId="77777777" w:rsidR="007446D8" w:rsidRPr="001D40D8" w:rsidRDefault="007446D8">
      <w:pPr>
        <w:spacing w:after="0"/>
        <w:ind w:left="360"/>
      </w:pPr>
      <w:r w:rsidRPr="001D40D8">
        <w:t xml:space="preserve">We are to pray for our daily needs, asking God to </w:t>
      </w:r>
      <w:r w:rsidRPr="001D40D8">
        <w:rPr>
          <w:b/>
          <w:bCs/>
          <w:i/>
          <w:iCs/>
        </w:rPr>
        <w:t>“give us each day our daily bread,”</w:t>
      </w:r>
      <w:r w:rsidRPr="001D40D8">
        <w:t xml:space="preserve"> and trusting that our Father knows what we need (Luke 12:30). Because God is faithful, we can live as disciples without anxiety, confident that he will provide the necessities of life. This prayer is not only about bread, but about all that we need each day.</w:t>
      </w:r>
    </w:p>
    <w:p w14:paraId="46E96762" w14:textId="77777777" w:rsidR="00E05DF7" w:rsidRPr="001D40D8" w:rsidRDefault="00E05DF7">
      <w:pPr>
        <w:spacing w:after="0"/>
        <w:ind w:left="360"/>
        <w:rPr>
          <w:b/>
          <w:bCs/>
          <w:i/>
          <w:iCs/>
        </w:rPr>
      </w:pPr>
    </w:p>
    <w:p w14:paraId="5912DBE2" w14:textId="33816265" w:rsidR="00346380" w:rsidRPr="001D40D8" w:rsidRDefault="00346380" w:rsidP="00EB4C6D">
      <w:pPr>
        <w:pStyle w:val="ListParagraph"/>
        <w:numPr>
          <w:ilvl w:val="0"/>
          <w:numId w:val="6"/>
        </w:numPr>
        <w:spacing w:after="0"/>
        <w:rPr>
          <w:b/>
          <w:bCs/>
        </w:rPr>
      </w:pPr>
      <w:r w:rsidRPr="001D40D8">
        <w:rPr>
          <w:b/>
          <w:bCs/>
        </w:rPr>
        <w:t>Forgive us our sins, for we also forgive everyone who sins against us.</w:t>
      </w:r>
      <w:r w:rsidR="00E05DF7" w:rsidRPr="001D40D8">
        <w:rPr>
          <w:b/>
          <w:bCs/>
        </w:rPr>
        <w:t xml:space="preserve"> </w:t>
      </w:r>
    </w:p>
    <w:p w14:paraId="6BE19D31" w14:textId="77777777" w:rsidR="001A1A9F" w:rsidRPr="001D40D8" w:rsidRDefault="001A1A9F">
      <w:pPr>
        <w:spacing w:after="0"/>
        <w:ind w:left="360"/>
        <w:rPr>
          <w:b/>
          <w:bCs/>
          <w:i/>
          <w:iCs/>
        </w:rPr>
      </w:pPr>
      <w:r w:rsidRPr="001D40D8">
        <w:t>We are to pray for forgiveness for our sins</w:t>
      </w:r>
      <w:r w:rsidRPr="001D40D8">
        <w:rPr>
          <w:b/>
          <w:bCs/>
          <w:i/>
          <w:iCs/>
        </w:rPr>
        <w:t xml:space="preserve">. </w:t>
      </w:r>
      <w:r w:rsidRPr="001D40D8">
        <w:t xml:space="preserve">Some may say this is unnecessary because Christ has already forgiven us. It is true that Jesus died for the sins of the world, and that his sacrifice covers our past, present, and future sins. But future sins still need to be confessed when we commit them. As 1 John 1 says: </w:t>
      </w:r>
      <w:r w:rsidRPr="001D40D8">
        <w:rPr>
          <w:b/>
          <w:bCs/>
          <w:i/>
          <w:iCs/>
        </w:rPr>
        <w:t>“</w:t>
      </w:r>
      <w:r w:rsidRPr="001D40D8">
        <w:rPr>
          <w:rStyle w:val="text"/>
          <w:b/>
          <w:bCs/>
          <w:i/>
          <w:iCs/>
          <w:shd w:val="clear" w:color="auto" w:fill="FFFFFF"/>
        </w:rPr>
        <w:t>If we claim to be without sin, we deceive ourselves and the truth is not in us.</w:t>
      </w:r>
      <w:r w:rsidRPr="001D40D8">
        <w:rPr>
          <w:b/>
          <w:bCs/>
          <w:i/>
          <w:iCs/>
        </w:rPr>
        <w:t xml:space="preserve"> </w:t>
      </w:r>
      <w:r w:rsidRPr="001D40D8">
        <w:rPr>
          <w:rStyle w:val="text"/>
          <w:b/>
          <w:bCs/>
          <w:i/>
          <w:iCs/>
          <w:shd w:val="clear" w:color="auto" w:fill="FFFFFF"/>
        </w:rPr>
        <w:t>If we confess our sins, he is faithful and just and will forgive us our sins and purify us from all unrighteousness.</w:t>
      </w:r>
      <w:r w:rsidRPr="001D40D8">
        <w:rPr>
          <w:b/>
          <w:bCs/>
          <w:i/>
          <w:iCs/>
        </w:rPr>
        <w:t xml:space="preserve"> </w:t>
      </w:r>
      <w:r w:rsidRPr="001D40D8">
        <w:rPr>
          <w:rStyle w:val="text"/>
          <w:b/>
          <w:bCs/>
          <w:i/>
          <w:iCs/>
          <w:shd w:val="clear" w:color="auto" w:fill="FFFFFF"/>
        </w:rPr>
        <w:t>If we claim we have not sinned, we make him out to be a liar and his word is not in us</w:t>
      </w:r>
      <w:r w:rsidRPr="001D40D8">
        <w:rPr>
          <w:b/>
          <w:bCs/>
          <w:i/>
          <w:iCs/>
        </w:rPr>
        <w:t>.”</w:t>
      </w:r>
    </w:p>
    <w:p w14:paraId="4BB43541" w14:textId="77777777" w:rsidR="001A1A9F" w:rsidRPr="001D40D8" w:rsidRDefault="001A1A9F">
      <w:pPr>
        <w:spacing w:after="0"/>
        <w:ind w:left="360"/>
        <w:rPr>
          <w:b/>
          <w:bCs/>
          <w:i/>
          <w:iCs/>
        </w:rPr>
      </w:pPr>
      <w:r w:rsidRPr="001D40D8">
        <w:t>In addition to receiving God’s forgiveness, we are also called to forgive those who have sinned against us.</w:t>
      </w:r>
    </w:p>
    <w:p w14:paraId="092E4DE7" w14:textId="77777777" w:rsidR="001A1A9F" w:rsidRPr="001D40D8" w:rsidRDefault="001A1A9F">
      <w:pPr>
        <w:spacing w:after="0"/>
        <w:ind w:left="360"/>
        <w:rPr>
          <w:b/>
          <w:bCs/>
          <w:i/>
          <w:iCs/>
        </w:rPr>
      </w:pPr>
      <w:r w:rsidRPr="001D40D8">
        <w:t>This means keeping short accounts with both God and others.</w:t>
      </w:r>
    </w:p>
    <w:p w14:paraId="19AF10FF" w14:textId="77777777" w:rsidR="001A1A9F" w:rsidRDefault="001A1A9F">
      <w:pPr>
        <w:spacing w:after="0"/>
        <w:ind w:left="360"/>
      </w:pPr>
      <w:r w:rsidRPr="001D40D8">
        <w:t xml:space="preserve">I often hear people say, </w:t>
      </w:r>
      <w:r w:rsidRPr="001D40D8">
        <w:rPr>
          <w:b/>
          <w:bCs/>
          <w:i/>
          <w:iCs/>
        </w:rPr>
        <w:t>“I cannot forgive them</w:t>
      </w:r>
      <w:r w:rsidRPr="007B36BD">
        <w:rPr>
          <w:b/>
          <w:bCs/>
          <w:i/>
          <w:iCs/>
        </w:rPr>
        <w:t xml:space="preserve"> for what they did</w:t>
      </w:r>
      <w:r>
        <w:rPr>
          <w:b/>
          <w:bCs/>
          <w:i/>
          <w:iCs/>
        </w:rPr>
        <w:t>.”</w:t>
      </w:r>
      <w:r>
        <w:t xml:space="preserve"> I understand how difficult forgiveness can be, but Jesus does not present it as optional. In the Sermon on the Mount, he </w:t>
      </w:r>
      <w:r>
        <w:lastRenderedPageBreak/>
        <w:t xml:space="preserve">says in Matthew 6:14–15, </w:t>
      </w:r>
      <w:r>
        <w:rPr>
          <w:b/>
          <w:bCs/>
          <w:i/>
          <w:iCs/>
        </w:rPr>
        <w:t>“</w:t>
      </w:r>
      <w:r w:rsidRPr="00477AFA">
        <w:rPr>
          <w:b/>
          <w:bCs/>
          <w:i/>
          <w:iCs/>
        </w:rPr>
        <w:t>For if you forgive other people when they sin against you, your heavenly Father will also forgive you.</w:t>
      </w:r>
      <w:r>
        <w:rPr>
          <w:b/>
          <w:bCs/>
          <w:i/>
          <w:iCs/>
        </w:rPr>
        <w:t xml:space="preserve"> </w:t>
      </w:r>
      <w:r w:rsidRPr="00477AFA">
        <w:rPr>
          <w:b/>
          <w:bCs/>
          <w:i/>
          <w:iCs/>
        </w:rPr>
        <w:t xml:space="preserve">But if you do not forgive others their sins, your </w:t>
      </w:r>
      <w:proofErr w:type="gramStart"/>
      <w:r w:rsidRPr="00477AFA">
        <w:rPr>
          <w:b/>
          <w:bCs/>
          <w:i/>
          <w:iCs/>
        </w:rPr>
        <w:t>Father</w:t>
      </w:r>
      <w:proofErr w:type="gramEnd"/>
      <w:r w:rsidRPr="00477AFA">
        <w:rPr>
          <w:b/>
          <w:bCs/>
          <w:i/>
          <w:iCs/>
        </w:rPr>
        <w:t xml:space="preserve"> will not forgive your sins</w:t>
      </w:r>
      <w:r>
        <w:rPr>
          <w:b/>
          <w:bCs/>
          <w:i/>
          <w:iCs/>
        </w:rPr>
        <w:t>.”</w:t>
      </w:r>
      <w:r>
        <w:t xml:space="preserve"> </w:t>
      </w:r>
      <w:r w:rsidRPr="00F6555A">
        <w:t>F</w:t>
      </w:r>
      <w:r>
        <w:t>o</w:t>
      </w:r>
      <w:r w:rsidRPr="00F6555A">
        <w:t>rgiveness</w:t>
      </w:r>
      <w:r>
        <w:t>—both received</w:t>
      </w:r>
      <w:r w:rsidRPr="00F6555A">
        <w:t xml:space="preserve"> from God</w:t>
      </w:r>
      <w:r>
        <w:t xml:space="preserve"> and extended</w:t>
      </w:r>
      <w:r w:rsidRPr="00F6555A">
        <w:t xml:space="preserve"> to others</w:t>
      </w:r>
      <w:r>
        <w:t>—</w:t>
      </w:r>
      <w:r w:rsidRPr="00F6555A">
        <w:t xml:space="preserve">is </w:t>
      </w:r>
      <w:r>
        <w:t>essential for every</w:t>
      </w:r>
      <w:r w:rsidRPr="00F6555A">
        <w:t xml:space="preserve"> follower of Christ</w:t>
      </w:r>
      <w:r>
        <w:t>.</w:t>
      </w:r>
    </w:p>
    <w:p w14:paraId="0C66936D" w14:textId="77777777" w:rsidR="00E05DF7" w:rsidRPr="00125362" w:rsidRDefault="00E05DF7">
      <w:pPr>
        <w:spacing w:after="0"/>
        <w:ind w:left="360"/>
        <w:rPr>
          <w:b/>
          <w:bCs/>
          <w:i/>
          <w:iCs/>
        </w:rPr>
      </w:pPr>
    </w:p>
    <w:p w14:paraId="1F7753F9" w14:textId="75150246" w:rsidR="00125362" w:rsidRDefault="00346380" w:rsidP="006F5E65">
      <w:pPr>
        <w:pStyle w:val="ListParagraph"/>
        <w:numPr>
          <w:ilvl w:val="0"/>
          <w:numId w:val="6"/>
        </w:numPr>
        <w:spacing w:after="0"/>
        <w:ind w:left="284"/>
      </w:pPr>
      <w:r w:rsidRPr="00E05DF7">
        <w:rPr>
          <w:b/>
          <w:bCs/>
        </w:rPr>
        <w:t>And lead us not into temptation.”’</w:t>
      </w:r>
      <w:r w:rsidRPr="00346380">
        <w:rPr>
          <w:b/>
          <w:bCs/>
          <w:highlight w:val="yellow"/>
        </w:rPr>
        <w:br/>
      </w:r>
      <w:r w:rsidR="00D36AAB" w:rsidRPr="00D36AAB">
        <w:t xml:space="preserve">The longer version </w:t>
      </w:r>
      <w:r w:rsidR="006F5E65">
        <w:t xml:space="preserve">of the prayer </w:t>
      </w:r>
      <w:r w:rsidR="00D36AAB" w:rsidRPr="00D36AAB">
        <w:t>includes the phrase</w:t>
      </w:r>
      <w:r w:rsidR="00D36AAB">
        <w:rPr>
          <w:b/>
          <w:bCs/>
          <w:i/>
          <w:iCs/>
        </w:rPr>
        <w:t xml:space="preserve"> but deliver us from the evil one</w:t>
      </w:r>
      <w:r w:rsidR="00164DFC">
        <w:rPr>
          <w:b/>
          <w:bCs/>
          <w:i/>
          <w:iCs/>
        </w:rPr>
        <w:t xml:space="preserve">. </w:t>
      </w:r>
      <w:r w:rsidR="00164DFC" w:rsidRPr="00164DFC">
        <w:t>The word temptation can also mean testing</w:t>
      </w:r>
      <w:r w:rsidR="00897EDC">
        <w:t xml:space="preserve"> and recognises that </w:t>
      </w:r>
      <w:r w:rsidR="003D4D7E">
        <w:t>J</w:t>
      </w:r>
      <w:r w:rsidR="00897EDC">
        <w:t>esus was tempted and tested by Satan in the wilderness and on his way to the cross</w:t>
      </w:r>
      <w:r w:rsidR="003D4D7E">
        <w:t>. God is not the author of our tem</w:t>
      </w:r>
      <w:r w:rsidR="006F5E65">
        <w:t>p</w:t>
      </w:r>
      <w:r w:rsidR="003D4D7E">
        <w:t>tation o</w:t>
      </w:r>
      <w:r w:rsidR="007B59E3">
        <w:t>r</w:t>
      </w:r>
      <w:r w:rsidR="003D4D7E">
        <w:t xml:space="preserve"> testing this comes from </w:t>
      </w:r>
      <w:r w:rsidR="006F5E65">
        <w:t>S</w:t>
      </w:r>
      <w:r w:rsidR="003D4D7E">
        <w:t xml:space="preserve">atan </w:t>
      </w:r>
      <w:r w:rsidR="006F5E65">
        <w:t>who seek to stop us realising Gods plan for our lives</w:t>
      </w:r>
      <w:r w:rsidR="007B59E3">
        <w:t>. But we are to be vigilant and not allow him to get a foothold in our lives or work for God.</w:t>
      </w:r>
    </w:p>
    <w:p w14:paraId="072980B6" w14:textId="663ADCCD" w:rsidR="007B59E3" w:rsidRDefault="007B59E3" w:rsidP="007B59E3">
      <w:pPr>
        <w:pStyle w:val="ListParagraph"/>
        <w:spacing w:after="0"/>
        <w:ind w:left="284"/>
        <w:rPr>
          <w:b/>
          <w:bCs/>
        </w:rPr>
      </w:pPr>
      <w:r>
        <w:rPr>
          <w:b/>
          <w:bCs/>
        </w:rPr>
        <w:t xml:space="preserve">So that briefly is the Lord’s Prayer </w:t>
      </w:r>
      <w:r w:rsidR="001E2F09">
        <w:rPr>
          <w:b/>
          <w:bCs/>
        </w:rPr>
        <w:t>and now we come to the way we are to approach God</w:t>
      </w:r>
    </w:p>
    <w:p w14:paraId="5731BFB4" w14:textId="77777777" w:rsidR="00BF08F8" w:rsidRPr="00164DFC" w:rsidRDefault="00BF08F8" w:rsidP="007B59E3">
      <w:pPr>
        <w:pStyle w:val="ListParagraph"/>
        <w:spacing w:after="0"/>
        <w:ind w:left="284"/>
      </w:pPr>
    </w:p>
    <w:p w14:paraId="254027EB" w14:textId="7FB3CF4A" w:rsidR="00125362" w:rsidRPr="00E05DF7" w:rsidRDefault="00346380" w:rsidP="00346380">
      <w:pPr>
        <w:pStyle w:val="ListParagraph"/>
        <w:numPr>
          <w:ilvl w:val="0"/>
          <w:numId w:val="9"/>
        </w:numPr>
        <w:spacing w:after="0"/>
        <w:rPr>
          <w:b/>
          <w:bCs/>
        </w:rPr>
      </w:pPr>
      <w:r w:rsidRPr="00E05DF7">
        <w:rPr>
          <w:b/>
          <w:bCs/>
        </w:rPr>
        <w:t>Vs 5-8 The way to approach God</w:t>
      </w:r>
    </w:p>
    <w:p w14:paraId="6B48F80B" w14:textId="77777777" w:rsidR="00CA236B" w:rsidRPr="00125362" w:rsidRDefault="00CA236B">
      <w:pPr>
        <w:spacing w:after="0"/>
        <w:rPr>
          <w:b/>
          <w:bCs/>
          <w:i/>
          <w:iCs/>
        </w:rPr>
      </w:pPr>
      <w:r w:rsidRPr="00757439">
        <w:t xml:space="preserve">Jesus </w:t>
      </w:r>
      <w:r>
        <w:t>explains</w:t>
      </w:r>
      <w:r w:rsidRPr="00757439">
        <w:t xml:space="preserve"> this section </w:t>
      </w:r>
      <w:r>
        <w:t>wit</w:t>
      </w:r>
      <w:r w:rsidRPr="00E05DF7">
        <w:t xml:space="preserve">h </w:t>
      </w:r>
      <w:r w:rsidRPr="00E05DF7">
        <w:rPr>
          <w:b/>
          <w:bCs/>
        </w:rPr>
        <w:t>a parable</w:t>
      </w:r>
      <w:r w:rsidRPr="00757439">
        <w:t xml:space="preserve"> </w:t>
      </w:r>
      <w:r>
        <w:t xml:space="preserve">about </w:t>
      </w:r>
      <w:r w:rsidRPr="00757439">
        <w:t xml:space="preserve">a man who </w:t>
      </w:r>
      <w:r>
        <w:t>goes to</w:t>
      </w:r>
      <w:r w:rsidRPr="00757439">
        <w:t xml:space="preserve"> a friend at midnight</w:t>
      </w:r>
      <w:r>
        <w:t xml:space="preserve"> to ask for bread for an unexpected guest. The story reflects the realities of village life in Jesus’ day.</w:t>
      </w:r>
    </w:p>
    <w:p w14:paraId="60C2C5F4" w14:textId="77777777" w:rsidR="00CA236B" w:rsidRPr="002802C8" w:rsidRDefault="00CA236B">
      <w:pPr>
        <w:spacing w:after="0"/>
        <w:rPr>
          <w:b/>
          <w:bCs/>
          <w:i/>
          <w:iCs/>
        </w:rPr>
      </w:pPr>
      <w:r>
        <w:t xml:space="preserve">Travellers often arrived without warning because there was no way to </w:t>
      </w:r>
      <w:r w:rsidRPr="002802C8">
        <w:t>send word ahead. They might also arrive late, since journeys were slow and reaching a destination by dusk was not always possible. In the summer heat, people sometimes travelled at night.</w:t>
      </w:r>
    </w:p>
    <w:p w14:paraId="741CB190" w14:textId="77777777" w:rsidR="00CA236B" w:rsidRPr="002802C8" w:rsidRDefault="00CA236B">
      <w:pPr>
        <w:spacing w:after="0"/>
        <w:rPr>
          <w:b/>
          <w:bCs/>
          <w:i/>
          <w:iCs/>
        </w:rPr>
      </w:pPr>
      <w:r w:rsidRPr="002802C8">
        <w:t>When a visitor arrived, it was customary to offer a meal. I saw something similar in Uganda, where hosts felt obliged to give a gift, even if it was only a couple of eggs. However little they had, they still gave, and refusing the gift would have caused offence.</w:t>
      </w:r>
    </w:p>
    <w:p w14:paraId="44E401CB" w14:textId="53F6BB30" w:rsidR="00CA236B" w:rsidRPr="002802C8" w:rsidRDefault="00CA236B">
      <w:pPr>
        <w:spacing w:after="0"/>
        <w:rPr>
          <w:b/>
          <w:bCs/>
          <w:i/>
          <w:iCs/>
        </w:rPr>
      </w:pPr>
      <w:r w:rsidRPr="002802C8">
        <w:t xml:space="preserve">In this passage, the host has run out of bread, but he knows that some of his friends still have some. Village life was much more communal, so it would have been normal to know which neighbours had baked recently. </w:t>
      </w:r>
      <w:r w:rsidR="008E552C" w:rsidRPr="002802C8">
        <w:t>So,</w:t>
      </w:r>
      <w:r w:rsidRPr="002802C8">
        <w:t xml:space="preserve"> he goes to ask for three loaves.</w:t>
      </w:r>
    </w:p>
    <w:p w14:paraId="5CC48AF1" w14:textId="77777777" w:rsidR="00E75809" w:rsidRPr="002802C8" w:rsidRDefault="00E75809">
      <w:pPr>
        <w:spacing w:after="0"/>
      </w:pPr>
    </w:p>
    <w:p w14:paraId="548DBE3A" w14:textId="2B809741" w:rsidR="00825660" w:rsidRPr="00125362" w:rsidRDefault="00825660">
      <w:pPr>
        <w:spacing w:after="0"/>
        <w:rPr>
          <w:b/>
          <w:bCs/>
          <w:i/>
          <w:iCs/>
        </w:rPr>
      </w:pPr>
      <w:r>
        <w:t>He does not get a warm response, because his friend is already in bed with his family. In Jesus’ day, this likely meant a small, dark, one-room house with a raised sleeping area at the back. The door, open in the daytime, would be barred at night. The animals were kept at the front, while the family slept side by side on mats</w:t>
      </w:r>
      <w:r w:rsidR="00E52363">
        <w:t xml:space="preserve"> on the raised area</w:t>
      </w:r>
      <w:r>
        <w:t xml:space="preserve">. </w:t>
      </w:r>
      <w:r w:rsidR="00E52363">
        <w:t>So,</w:t>
      </w:r>
      <w:r>
        <w:t xml:space="preserve"> getting up to fetch bread would have caused real disruption—noise, movement, and very likely waking the children.</w:t>
      </w:r>
    </w:p>
    <w:p w14:paraId="46C9A7C0" w14:textId="3C285B22" w:rsidR="007A64FE" w:rsidRPr="002802C8" w:rsidRDefault="00051B54" w:rsidP="007A64FE">
      <w:pPr>
        <w:rPr>
          <w:b/>
          <w:bCs/>
          <w:i/>
          <w:iCs/>
        </w:rPr>
      </w:pPr>
      <w:r w:rsidRPr="002802C8">
        <w:rPr>
          <w:b/>
          <w:bCs/>
          <w:i/>
          <w:iCs/>
        </w:rPr>
        <w:t xml:space="preserve"> </w:t>
      </w:r>
      <w:r w:rsidR="007A64FE" w:rsidRPr="002802C8">
        <w:rPr>
          <w:b/>
          <w:bCs/>
          <w:i/>
          <w:iCs/>
        </w:rPr>
        <w:t xml:space="preserve">I tell you, even though he will not get up and give you the bread because of friendship, yet because of your </w:t>
      </w:r>
      <w:r w:rsidR="007A64FE" w:rsidRPr="00E05DF7">
        <w:rPr>
          <w:b/>
          <w:bCs/>
          <w:i/>
          <w:iCs/>
        </w:rPr>
        <w:t>shameless audacity</w:t>
      </w:r>
      <w:r w:rsidR="00E05DF7">
        <w:rPr>
          <w:b/>
          <w:bCs/>
          <w:i/>
          <w:iCs/>
          <w:vertAlign w:val="superscript"/>
        </w:rPr>
        <w:t xml:space="preserve"> </w:t>
      </w:r>
      <w:r w:rsidR="00E05DF7">
        <w:rPr>
          <w:b/>
          <w:bCs/>
          <w:i/>
          <w:iCs/>
        </w:rPr>
        <w:t>(N</w:t>
      </w:r>
      <w:r w:rsidR="001D40D8">
        <w:rPr>
          <w:b/>
          <w:bCs/>
          <w:i/>
          <w:iCs/>
        </w:rPr>
        <w:t>I</w:t>
      </w:r>
      <w:r w:rsidR="00E05DF7">
        <w:rPr>
          <w:b/>
          <w:bCs/>
          <w:i/>
          <w:iCs/>
        </w:rPr>
        <w:t>VUK)</w:t>
      </w:r>
      <w:r w:rsidR="007A64FE" w:rsidRPr="00E05DF7">
        <w:rPr>
          <w:b/>
          <w:bCs/>
          <w:i/>
          <w:iCs/>
        </w:rPr>
        <w:t> he will surely get up and give you</w:t>
      </w:r>
      <w:r w:rsidR="007A64FE" w:rsidRPr="002802C8">
        <w:rPr>
          <w:b/>
          <w:bCs/>
          <w:i/>
          <w:iCs/>
        </w:rPr>
        <w:t xml:space="preserve"> as much as you need.</w:t>
      </w:r>
    </w:p>
    <w:p w14:paraId="306C558A" w14:textId="1B4DB503" w:rsidR="001C161E" w:rsidRDefault="00825660" w:rsidP="002A7229">
      <w:pPr>
        <w:spacing w:after="0"/>
      </w:pPr>
      <w:r>
        <w:t xml:space="preserve">That phrase, “shameless audacity”, is striking. </w:t>
      </w:r>
      <w:r w:rsidR="00FD1E2E" w:rsidRPr="00A84A06">
        <w:t>Shameless audacity in prayer means approaching God with </w:t>
      </w:r>
      <w:r w:rsidR="00FD1E2E" w:rsidRPr="00A84A06">
        <w:rPr>
          <w:b/>
          <w:bCs/>
        </w:rPr>
        <w:t>confidence, persistence, and honesty</w:t>
      </w:r>
      <w:r w:rsidR="00FD1E2E" w:rsidRPr="00A84A06">
        <w:t xml:space="preserve">, without hesitation or fear of </w:t>
      </w:r>
      <w:r w:rsidR="001C161E" w:rsidRPr="00A84A06">
        <w:t>judgment</w:t>
      </w:r>
      <w:r w:rsidR="001C161E">
        <w:t>.</w:t>
      </w:r>
    </w:p>
    <w:p w14:paraId="3ECF46AF" w14:textId="62F37214" w:rsidR="00825660" w:rsidRDefault="00825660" w:rsidP="002A7229">
      <w:pPr>
        <w:spacing w:after="0"/>
      </w:pPr>
      <w:r>
        <w:t>The man is not helped because of friendship alone, but because he is bold enough to keep asking. His persistence is what moves his friend to act and give him what he needs.</w:t>
      </w:r>
    </w:p>
    <w:p w14:paraId="2F92A9AC" w14:textId="77777777" w:rsidR="00825660" w:rsidRPr="00125362" w:rsidRDefault="00825660" w:rsidP="002A7229">
      <w:pPr>
        <w:spacing w:after="0"/>
        <w:rPr>
          <w:b/>
          <w:bCs/>
          <w:i/>
          <w:iCs/>
        </w:rPr>
      </w:pPr>
      <w:r w:rsidRPr="002802C8">
        <w:t xml:space="preserve">The point of the parable is </w:t>
      </w:r>
      <w:r>
        <w:t>clear: if even</w:t>
      </w:r>
      <w:r w:rsidRPr="002802C8">
        <w:t xml:space="preserve"> a </w:t>
      </w:r>
      <w:r>
        <w:t xml:space="preserve">reluctant </w:t>
      </w:r>
      <w:r w:rsidRPr="002802C8">
        <w:t xml:space="preserve">friend will </w:t>
      </w:r>
      <w:r>
        <w:t>respond to bold and persistent asking,</w:t>
      </w:r>
      <w:r w:rsidRPr="002802C8">
        <w:t xml:space="preserve"> how much more will God</w:t>
      </w:r>
      <w:r>
        <w:t>,</w:t>
      </w:r>
      <w:r w:rsidRPr="002802C8">
        <w:t xml:space="preserve"> our loving </w:t>
      </w:r>
      <w:r>
        <w:t>Father,</w:t>
      </w:r>
      <w:r w:rsidRPr="002802C8">
        <w:t xml:space="preserve"> give us </w:t>
      </w:r>
      <w:r>
        <w:t>what</w:t>
      </w:r>
      <w:r w:rsidRPr="002802C8">
        <w:t xml:space="preserve"> we </w:t>
      </w:r>
      <w:r>
        <w:t>need when we come to him in prayer and ask.</w:t>
      </w:r>
    </w:p>
    <w:p w14:paraId="07F49E03" w14:textId="77777777" w:rsidR="00125362" w:rsidRDefault="00125362" w:rsidP="002A7229">
      <w:pPr>
        <w:spacing w:after="0"/>
        <w:rPr>
          <w:b/>
          <w:bCs/>
          <w:i/>
          <w:iCs/>
        </w:rPr>
      </w:pPr>
    </w:p>
    <w:p w14:paraId="33B685DE" w14:textId="1F8AE55F" w:rsidR="0048573D" w:rsidRPr="001D40D8" w:rsidRDefault="00341BC3" w:rsidP="0048573D">
      <w:pPr>
        <w:pStyle w:val="ListParagraph"/>
        <w:numPr>
          <w:ilvl w:val="0"/>
          <w:numId w:val="14"/>
        </w:numPr>
        <w:spacing w:after="0"/>
        <w:rPr>
          <w:b/>
          <w:bCs/>
        </w:rPr>
      </w:pPr>
      <w:r w:rsidRPr="001D40D8">
        <w:rPr>
          <w:b/>
          <w:bCs/>
        </w:rPr>
        <w:t>Vs 9-</w:t>
      </w:r>
      <w:r w:rsidR="002054AD" w:rsidRPr="001D40D8">
        <w:rPr>
          <w:b/>
          <w:bCs/>
        </w:rPr>
        <w:t xml:space="preserve">13 </w:t>
      </w:r>
      <w:r w:rsidR="0048573D" w:rsidRPr="001D40D8">
        <w:rPr>
          <w:b/>
          <w:bCs/>
        </w:rPr>
        <w:t>The Assurance from God</w:t>
      </w:r>
    </w:p>
    <w:p w14:paraId="2D0F5A35" w14:textId="77777777" w:rsidR="00F03B96" w:rsidRPr="001D40D8" w:rsidRDefault="00F03B96">
      <w:pPr>
        <w:spacing w:after="0"/>
        <w:rPr>
          <w:b/>
          <w:bCs/>
          <w:i/>
          <w:iCs/>
        </w:rPr>
      </w:pPr>
      <w:r w:rsidRPr="001D40D8">
        <w:rPr>
          <w:b/>
          <w:bCs/>
          <w:i/>
          <w:iCs/>
        </w:rPr>
        <w:t>‘So</w:t>
      </w:r>
      <w:r w:rsidRPr="001D40D8">
        <w:t xml:space="preserve"> (this is Jesus) </w:t>
      </w:r>
      <w:r w:rsidRPr="001D40D8">
        <w:rPr>
          <w:b/>
          <w:bCs/>
          <w:i/>
          <w:iCs/>
        </w:rPr>
        <w:t>I say to you: ask and it will be given to you; seek and you will find; knock and the door will be opened to you. </w:t>
      </w:r>
    </w:p>
    <w:p w14:paraId="4E3519CE" w14:textId="77777777" w:rsidR="00F03B96" w:rsidRPr="001D40D8" w:rsidRDefault="00F03B96" w:rsidP="004F7115">
      <w:pPr>
        <w:rPr>
          <w:b/>
          <w:bCs/>
          <w:i/>
          <w:iCs/>
        </w:rPr>
      </w:pPr>
      <w:r w:rsidRPr="001D40D8">
        <w:rPr>
          <w:b/>
          <w:bCs/>
          <w:i/>
          <w:iCs/>
        </w:rPr>
        <w:t>For everyone who asks receives; the one who seeks finds; and to the one who knocks, the door will be opened.</w:t>
      </w:r>
    </w:p>
    <w:p w14:paraId="555E507C" w14:textId="77777777" w:rsidR="00F03B96" w:rsidRPr="001D40D8" w:rsidRDefault="00F03B96">
      <w:pPr>
        <w:spacing w:after="0"/>
        <w:rPr>
          <w:b/>
          <w:bCs/>
          <w:i/>
          <w:iCs/>
        </w:rPr>
      </w:pPr>
      <w:r w:rsidRPr="001D40D8">
        <w:t>Jesus is assuring us that when we ask, seek, and knock in prayer, God hears us. To strengthen that promise, he gives us another comparison.</w:t>
      </w:r>
    </w:p>
    <w:p w14:paraId="7A6EE604" w14:textId="77777777" w:rsidR="00320B8D" w:rsidRPr="00320B8D" w:rsidRDefault="00320B8D" w:rsidP="00320B8D">
      <w:pPr>
        <w:rPr>
          <w:b/>
          <w:bCs/>
          <w:i/>
          <w:iCs/>
        </w:rPr>
      </w:pPr>
      <w:r w:rsidRPr="001D40D8">
        <w:rPr>
          <w:b/>
          <w:bCs/>
          <w:i/>
          <w:iCs/>
          <w:vertAlign w:val="superscript"/>
        </w:rPr>
        <w:t>11 </w:t>
      </w:r>
      <w:r w:rsidRPr="001D40D8">
        <w:rPr>
          <w:b/>
          <w:bCs/>
          <w:i/>
          <w:iCs/>
        </w:rPr>
        <w:t>‘Which of you fathers, if your son asks for</w:t>
      </w:r>
      <w:r w:rsidRPr="001D40D8">
        <w:rPr>
          <w:b/>
          <w:bCs/>
          <w:i/>
          <w:iCs/>
          <w:vertAlign w:val="superscript"/>
        </w:rPr>
        <w:t>[</w:t>
      </w:r>
      <w:hyperlink r:id="rId5" w:anchor="fen-NIVUK-25417f" w:tooltip="See footnote f" w:history="1">
        <w:r w:rsidRPr="001D40D8">
          <w:rPr>
            <w:rStyle w:val="Hyperlink"/>
            <w:b/>
            <w:bCs/>
            <w:i/>
            <w:iCs/>
            <w:color w:val="auto"/>
            <w:vertAlign w:val="superscript"/>
          </w:rPr>
          <w:t>f</w:t>
        </w:r>
      </w:hyperlink>
      <w:r w:rsidRPr="001D40D8">
        <w:rPr>
          <w:b/>
          <w:bCs/>
          <w:i/>
          <w:iCs/>
          <w:vertAlign w:val="superscript"/>
        </w:rPr>
        <w:t>]</w:t>
      </w:r>
      <w:r w:rsidRPr="001D40D8">
        <w:rPr>
          <w:b/>
          <w:bCs/>
          <w:i/>
          <w:iCs/>
        </w:rPr>
        <w:t> a fish, will give him a snake instead? </w:t>
      </w:r>
      <w:r w:rsidRPr="001D40D8">
        <w:rPr>
          <w:b/>
          <w:bCs/>
          <w:i/>
          <w:iCs/>
          <w:vertAlign w:val="superscript"/>
        </w:rPr>
        <w:t>12 </w:t>
      </w:r>
      <w:r w:rsidRPr="001D40D8">
        <w:rPr>
          <w:b/>
          <w:bCs/>
          <w:i/>
          <w:iCs/>
        </w:rPr>
        <w:t>Or if he asks</w:t>
      </w:r>
      <w:r w:rsidRPr="00320B8D">
        <w:rPr>
          <w:b/>
          <w:bCs/>
          <w:i/>
          <w:iCs/>
        </w:rPr>
        <w:t xml:space="preserve"> for an egg, will give him a </w:t>
      </w:r>
      <w:r w:rsidRPr="00320B8D">
        <w:rPr>
          <w:b/>
          <w:bCs/>
          <w:i/>
          <w:iCs/>
        </w:rPr>
        <w:lastRenderedPageBreak/>
        <w:t>scorpion? </w:t>
      </w:r>
      <w:r w:rsidRPr="00320B8D">
        <w:rPr>
          <w:b/>
          <w:bCs/>
          <w:i/>
          <w:iCs/>
          <w:vertAlign w:val="superscript"/>
        </w:rPr>
        <w:t>13 </w:t>
      </w:r>
      <w:r w:rsidRPr="00320B8D">
        <w:rPr>
          <w:b/>
          <w:bCs/>
          <w:i/>
          <w:iCs/>
        </w:rPr>
        <w:t>If you then, though you are evil, know how to give good gifts to your children, how much more will your Father in heaven give the Holy Spirit to those who ask him!’</w:t>
      </w:r>
    </w:p>
    <w:p w14:paraId="0E3A9959" w14:textId="77777777" w:rsidR="00F03B96" w:rsidRPr="00125362" w:rsidRDefault="00F03B96" w:rsidP="005C707F">
      <w:pPr>
        <w:rPr>
          <w:b/>
          <w:bCs/>
          <w:i/>
          <w:iCs/>
        </w:rPr>
      </w:pPr>
      <w:r>
        <w:t>If earthly fathers know how to give good gifts to their children, despite their human weakness, how much more will our Father in heaven give the Holy Spirit to those who ask him.</w:t>
      </w:r>
    </w:p>
    <w:p w14:paraId="0FDDAEE4" w14:textId="77777777" w:rsidR="00F03B96" w:rsidRPr="00125362" w:rsidRDefault="00F03B96" w:rsidP="00CD01DB">
      <w:pPr>
        <w:rPr>
          <w:b/>
          <w:bCs/>
          <w:i/>
          <w:iCs/>
        </w:rPr>
      </w:pPr>
      <w:r>
        <w:t>At first, the promise of the Holy Spirit may seem unexpected. But it is a promise of spiritual provision. In the Lord’s Prayer, Jesus teaches us to ask not only for daily bread, but also for forgiveness and deliverance from temptation and evil. These are gifts God gives through the work of the Holy Spirit.</w:t>
      </w:r>
    </w:p>
    <w:p w14:paraId="5E2E0B18" w14:textId="385D2BFA" w:rsidR="00F03B96" w:rsidRPr="00125362" w:rsidRDefault="006A1799" w:rsidP="00B436C0">
      <w:pPr>
        <w:rPr>
          <w:b/>
          <w:bCs/>
          <w:i/>
          <w:iCs/>
        </w:rPr>
      </w:pPr>
      <w:r>
        <w:t>So,</w:t>
      </w:r>
      <w:r w:rsidR="00F03B96">
        <w:t xml:space="preserve"> in verses 2–4, Jesus teaches us to pray for both our physical and spiritual needs, and in these parables on prayer he assures us that God will answer</w:t>
      </w:r>
      <w:r w:rsidR="004671CF">
        <w:t xml:space="preserve"> our prayers</w:t>
      </w:r>
    </w:p>
    <w:p w14:paraId="58C11403" w14:textId="03400A12" w:rsidR="00953BDE" w:rsidRDefault="00EF4BCD" w:rsidP="00125362">
      <w:pPr>
        <w:spacing w:after="0"/>
        <w:rPr>
          <w:b/>
          <w:bCs/>
          <w:i/>
          <w:iCs/>
        </w:rPr>
      </w:pPr>
      <w:r>
        <w:rPr>
          <w:b/>
          <w:bCs/>
          <w:i/>
          <w:iCs/>
        </w:rPr>
        <w:t xml:space="preserve">So let us remember </w:t>
      </w:r>
      <w:r w:rsidR="00423910">
        <w:rPr>
          <w:b/>
          <w:bCs/>
          <w:i/>
          <w:iCs/>
        </w:rPr>
        <w:t>prayer is one part of being an apprentice of Jesus in the coming weeks we will look at the other</w:t>
      </w:r>
      <w:r w:rsidR="009C67DE">
        <w:rPr>
          <w:b/>
          <w:bCs/>
          <w:i/>
          <w:iCs/>
        </w:rPr>
        <w:t xml:space="preserve"> aspects</w:t>
      </w:r>
      <w:r w:rsidR="00A61DFD">
        <w:rPr>
          <w:b/>
          <w:bCs/>
          <w:i/>
          <w:iCs/>
        </w:rPr>
        <w:t>.</w:t>
      </w:r>
    </w:p>
    <w:p w14:paraId="014B6BF6" w14:textId="0179E9D6" w:rsidR="00A61DFD" w:rsidRDefault="00A61DFD" w:rsidP="00125362">
      <w:pPr>
        <w:spacing w:after="0"/>
        <w:rPr>
          <w:b/>
          <w:bCs/>
          <w:i/>
          <w:iCs/>
        </w:rPr>
      </w:pPr>
      <w:r>
        <w:rPr>
          <w:b/>
          <w:bCs/>
          <w:i/>
          <w:iCs/>
        </w:rPr>
        <w:t xml:space="preserve">I have not gone into detail about where to pray or when or who with </w:t>
      </w:r>
      <w:r w:rsidR="00764A2D">
        <w:rPr>
          <w:b/>
          <w:bCs/>
          <w:i/>
          <w:iCs/>
        </w:rPr>
        <w:t>do what works for you, that’s the important thing.</w:t>
      </w:r>
    </w:p>
    <w:p w14:paraId="10D4BEB0" w14:textId="77777777" w:rsidR="00953BDE" w:rsidRDefault="00953BDE" w:rsidP="00125362">
      <w:pPr>
        <w:spacing w:after="0"/>
        <w:rPr>
          <w:b/>
          <w:bCs/>
          <w:i/>
          <w:iCs/>
        </w:rPr>
      </w:pPr>
    </w:p>
    <w:sectPr w:rsidR="00953BDE" w:rsidSect="0016611B">
      <w:pgSz w:w="16838" w:h="11906" w:orient="landscape"/>
      <w:pgMar w:top="567" w:right="536" w:bottom="426" w:left="709"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09E6"/>
    <w:multiLevelType w:val="multilevel"/>
    <w:tmpl w:val="EE12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52989"/>
    <w:multiLevelType w:val="hybridMultilevel"/>
    <w:tmpl w:val="548296C4"/>
    <w:lvl w:ilvl="0" w:tplc="57B4EA5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04C4F"/>
    <w:multiLevelType w:val="hybridMultilevel"/>
    <w:tmpl w:val="6122D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745062"/>
    <w:multiLevelType w:val="multilevel"/>
    <w:tmpl w:val="1C9E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103E4"/>
    <w:multiLevelType w:val="hybridMultilevel"/>
    <w:tmpl w:val="D3B8B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926CAB"/>
    <w:multiLevelType w:val="hybridMultilevel"/>
    <w:tmpl w:val="D1F66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794915"/>
    <w:multiLevelType w:val="multilevel"/>
    <w:tmpl w:val="F2C0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A32D0"/>
    <w:multiLevelType w:val="hybridMultilevel"/>
    <w:tmpl w:val="96D6F4C8"/>
    <w:lvl w:ilvl="0" w:tplc="0809000F">
      <w:start w:val="4"/>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497423DC"/>
    <w:multiLevelType w:val="hybridMultilevel"/>
    <w:tmpl w:val="CB30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C4F43"/>
    <w:multiLevelType w:val="hybridMultilevel"/>
    <w:tmpl w:val="1B90C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D31C40"/>
    <w:multiLevelType w:val="hybridMultilevel"/>
    <w:tmpl w:val="E7D4389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5AFA6A0A"/>
    <w:multiLevelType w:val="hybridMultilevel"/>
    <w:tmpl w:val="BC74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CE28B8"/>
    <w:multiLevelType w:val="multilevel"/>
    <w:tmpl w:val="CC3E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C6D77"/>
    <w:multiLevelType w:val="multilevel"/>
    <w:tmpl w:val="608C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A68A8"/>
    <w:multiLevelType w:val="hybridMultilevel"/>
    <w:tmpl w:val="F0F8DC54"/>
    <w:lvl w:ilvl="0" w:tplc="08090001">
      <w:start w:val="1"/>
      <w:numFmt w:val="bullet"/>
      <w:lvlText w:val=""/>
      <w:lvlJc w:val="left"/>
      <w:pPr>
        <w:ind w:left="426" w:hanging="360"/>
      </w:pPr>
      <w:rPr>
        <w:rFonts w:ascii="Symbol" w:hAnsi="Symbol" w:hint="default"/>
      </w:rPr>
    </w:lvl>
    <w:lvl w:ilvl="1" w:tplc="08090003">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5" w15:restartNumberingAfterBreak="0">
    <w:nsid w:val="612B6FE7"/>
    <w:multiLevelType w:val="hybridMultilevel"/>
    <w:tmpl w:val="DEC02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267E1A"/>
    <w:multiLevelType w:val="hybridMultilevel"/>
    <w:tmpl w:val="EE60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8C61B0"/>
    <w:multiLevelType w:val="hybridMultilevel"/>
    <w:tmpl w:val="E070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15427A"/>
    <w:multiLevelType w:val="hybridMultilevel"/>
    <w:tmpl w:val="F3DC094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228568406">
    <w:abstractNumId w:val="5"/>
  </w:num>
  <w:num w:numId="2" w16cid:durableId="34502843">
    <w:abstractNumId w:val="14"/>
  </w:num>
  <w:num w:numId="3" w16cid:durableId="2085829822">
    <w:abstractNumId w:val="18"/>
  </w:num>
  <w:num w:numId="4" w16cid:durableId="750394057">
    <w:abstractNumId w:val="10"/>
  </w:num>
  <w:num w:numId="5" w16cid:durableId="1732774572">
    <w:abstractNumId w:val="2"/>
  </w:num>
  <w:num w:numId="6" w16cid:durableId="1627738119">
    <w:abstractNumId w:val="16"/>
  </w:num>
  <w:num w:numId="7" w16cid:durableId="1243224804">
    <w:abstractNumId w:val="8"/>
  </w:num>
  <w:num w:numId="8" w16cid:durableId="1100106915">
    <w:abstractNumId w:val="9"/>
  </w:num>
  <w:num w:numId="9" w16cid:durableId="385379876">
    <w:abstractNumId w:val="1"/>
  </w:num>
  <w:num w:numId="10" w16cid:durableId="64954383">
    <w:abstractNumId w:val="6"/>
  </w:num>
  <w:num w:numId="11" w16cid:durableId="1821116264">
    <w:abstractNumId w:val="12"/>
  </w:num>
  <w:num w:numId="12" w16cid:durableId="118914012">
    <w:abstractNumId w:val="3"/>
  </w:num>
  <w:num w:numId="13" w16cid:durableId="44646370">
    <w:abstractNumId w:val="15"/>
  </w:num>
  <w:num w:numId="14" w16cid:durableId="1657681571">
    <w:abstractNumId w:val="7"/>
  </w:num>
  <w:num w:numId="15" w16cid:durableId="1711415942">
    <w:abstractNumId w:val="4"/>
  </w:num>
  <w:num w:numId="16" w16cid:durableId="1878353682">
    <w:abstractNumId w:val="11"/>
  </w:num>
  <w:num w:numId="17" w16cid:durableId="1510094730">
    <w:abstractNumId w:val="0"/>
  </w:num>
  <w:num w:numId="18" w16cid:durableId="267082394">
    <w:abstractNumId w:val="13"/>
  </w:num>
  <w:num w:numId="19" w16cid:durableId="1314135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1B"/>
    <w:rsid w:val="00002C07"/>
    <w:rsid w:val="00005D03"/>
    <w:rsid w:val="000108D0"/>
    <w:rsid w:val="00010DC7"/>
    <w:rsid w:val="00040993"/>
    <w:rsid w:val="00047AD6"/>
    <w:rsid w:val="00051B54"/>
    <w:rsid w:val="000877F1"/>
    <w:rsid w:val="00091D6B"/>
    <w:rsid w:val="000A54F6"/>
    <w:rsid w:val="000C0189"/>
    <w:rsid w:val="000C4F92"/>
    <w:rsid w:val="000C5655"/>
    <w:rsid w:val="000E7D4A"/>
    <w:rsid w:val="00105993"/>
    <w:rsid w:val="00120C8F"/>
    <w:rsid w:val="00125362"/>
    <w:rsid w:val="00127BDA"/>
    <w:rsid w:val="00140474"/>
    <w:rsid w:val="00164DFC"/>
    <w:rsid w:val="0016611B"/>
    <w:rsid w:val="0016699A"/>
    <w:rsid w:val="00171B3E"/>
    <w:rsid w:val="00175802"/>
    <w:rsid w:val="001A1A9F"/>
    <w:rsid w:val="001B58A4"/>
    <w:rsid w:val="001B6D85"/>
    <w:rsid w:val="001C161E"/>
    <w:rsid w:val="001D331F"/>
    <w:rsid w:val="001D40D8"/>
    <w:rsid w:val="001E0877"/>
    <w:rsid w:val="001E2F09"/>
    <w:rsid w:val="001E5FDD"/>
    <w:rsid w:val="00200EF6"/>
    <w:rsid w:val="0020416C"/>
    <w:rsid w:val="00204A27"/>
    <w:rsid w:val="002054AD"/>
    <w:rsid w:val="00214E98"/>
    <w:rsid w:val="00224505"/>
    <w:rsid w:val="00233515"/>
    <w:rsid w:val="002543E6"/>
    <w:rsid w:val="00275B2D"/>
    <w:rsid w:val="002802C8"/>
    <w:rsid w:val="002A7229"/>
    <w:rsid w:val="002E0C35"/>
    <w:rsid w:val="002E64E1"/>
    <w:rsid w:val="002E6608"/>
    <w:rsid w:val="003031B2"/>
    <w:rsid w:val="003105B3"/>
    <w:rsid w:val="003132A8"/>
    <w:rsid w:val="00320B8D"/>
    <w:rsid w:val="003346CC"/>
    <w:rsid w:val="0033711D"/>
    <w:rsid w:val="003416A5"/>
    <w:rsid w:val="00341BC3"/>
    <w:rsid w:val="00345830"/>
    <w:rsid w:val="00346380"/>
    <w:rsid w:val="00362DFB"/>
    <w:rsid w:val="00365681"/>
    <w:rsid w:val="0036759F"/>
    <w:rsid w:val="00382511"/>
    <w:rsid w:val="003859F4"/>
    <w:rsid w:val="003913B1"/>
    <w:rsid w:val="00397AAD"/>
    <w:rsid w:val="003A4143"/>
    <w:rsid w:val="003B0B6C"/>
    <w:rsid w:val="003B36D6"/>
    <w:rsid w:val="003C2103"/>
    <w:rsid w:val="003C4D3C"/>
    <w:rsid w:val="003D4D7E"/>
    <w:rsid w:val="003E3CA8"/>
    <w:rsid w:val="003F08A6"/>
    <w:rsid w:val="003F3645"/>
    <w:rsid w:val="00423910"/>
    <w:rsid w:val="00427F75"/>
    <w:rsid w:val="00431498"/>
    <w:rsid w:val="0044119F"/>
    <w:rsid w:val="004428B5"/>
    <w:rsid w:val="00444792"/>
    <w:rsid w:val="00444C23"/>
    <w:rsid w:val="00463C70"/>
    <w:rsid w:val="004671CF"/>
    <w:rsid w:val="00477AFA"/>
    <w:rsid w:val="0048573D"/>
    <w:rsid w:val="004A3646"/>
    <w:rsid w:val="004C1C3D"/>
    <w:rsid w:val="004D0D37"/>
    <w:rsid w:val="004D575C"/>
    <w:rsid w:val="004E5061"/>
    <w:rsid w:val="00503955"/>
    <w:rsid w:val="005145F5"/>
    <w:rsid w:val="0052607A"/>
    <w:rsid w:val="00526478"/>
    <w:rsid w:val="0053356E"/>
    <w:rsid w:val="005564B0"/>
    <w:rsid w:val="005665DF"/>
    <w:rsid w:val="0058407A"/>
    <w:rsid w:val="005A0F3A"/>
    <w:rsid w:val="005A5CAD"/>
    <w:rsid w:val="005C7AF0"/>
    <w:rsid w:val="005E2B79"/>
    <w:rsid w:val="005E63D3"/>
    <w:rsid w:val="00600326"/>
    <w:rsid w:val="00602371"/>
    <w:rsid w:val="00613E2F"/>
    <w:rsid w:val="006218B0"/>
    <w:rsid w:val="00650AAC"/>
    <w:rsid w:val="006A1799"/>
    <w:rsid w:val="006A1AE6"/>
    <w:rsid w:val="006B3460"/>
    <w:rsid w:val="006D72BF"/>
    <w:rsid w:val="006E4C7A"/>
    <w:rsid w:val="006E7F30"/>
    <w:rsid w:val="006F119A"/>
    <w:rsid w:val="006F5E65"/>
    <w:rsid w:val="0071532C"/>
    <w:rsid w:val="007446D8"/>
    <w:rsid w:val="00746843"/>
    <w:rsid w:val="00757439"/>
    <w:rsid w:val="00764A2D"/>
    <w:rsid w:val="00776F4D"/>
    <w:rsid w:val="00786B42"/>
    <w:rsid w:val="00793B48"/>
    <w:rsid w:val="00797024"/>
    <w:rsid w:val="007A64FE"/>
    <w:rsid w:val="007B07A9"/>
    <w:rsid w:val="007B36BD"/>
    <w:rsid w:val="007B59E3"/>
    <w:rsid w:val="007C09B8"/>
    <w:rsid w:val="007D5639"/>
    <w:rsid w:val="00823F0E"/>
    <w:rsid w:val="00825660"/>
    <w:rsid w:val="00826AB3"/>
    <w:rsid w:val="008375B7"/>
    <w:rsid w:val="00840B24"/>
    <w:rsid w:val="00850126"/>
    <w:rsid w:val="00854764"/>
    <w:rsid w:val="00861B17"/>
    <w:rsid w:val="00870880"/>
    <w:rsid w:val="00884DED"/>
    <w:rsid w:val="00886B98"/>
    <w:rsid w:val="008914A1"/>
    <w:rsid w:val="008914D9"/>
    <w:rsid w:val="00891832"/>
    <w:rsid w:val="00897EDC"/>
    <w:rsid w:val="008A1C46"/>
    <w:rsid w:val="008C798C"/>
    <w:rsid w:val="008C7E05"/>
    <w:rsid w:val="008E552C"/>
    <w:rsid w:val="008E7339"/>
    <w:rsid w:val="008F0470"/>
    <w:rsid w:val="008F0A11"/>
    <w:rsid w:val="00905059"/>
    <w:rsid w:val="009100AB"/>
    <w:rsid w:val="009265C8"/>
    <w:rsid w:val="009268EB"/>
    <w:rsid w:val="00950C83"/>
    <w:rsid w:val="00953BDE"/>
    <w:rsid w:val="00961F98"/>
    <w:rsid w:val="00983453"/>
    <w:rsid w:val="00987185"/>
    <w:rsid w:val="009939EF"/>
    <w:rsid w:val="009A5B1F"/>
    <w:rsid w:val="009A6B1B"/>
    <w:rsid w:val="009B629C"/>
    <w:rsid w:val="009C67DE"/>
    <w:rsid w:val="009E1D2B"/>
    <w:rsid w:val="009E256E"/>
    <w:rsid w:val="009E56EC"/>
    <w:rsid w:val="009F0152"/>
    <w:rsid w:val="009F41F3"/>
    <w:rsid w:val="00A048DF"/>
    <w:rsid w:val="00A10F68"/>
    <w:rsid w:val="00A1563B"/>
    <w:rsid w:val="00A37BDD"/>
    <w:rsid w:val="00A40D50"/>
    <w:rsid w:val="00A450F8"/>
    <w:rsid w:val="00A46B5D"/>
    <w:rsid w:val="00A46D19"/>
    <w:rsid w:val="00A5411F"/>
    <w:rsid w:val="00A5466E"/>
    <w:rsid w:val="00A60D96"/>
    <w:rsid w:val="00A614A3"/>
    <w:rsid w:val="00A61DFD"/>
    <w:rsid w:val="00A634D0"/>
    <w:rsid w:val="00A63EAC"/>
    <w:rsid w:val="00A7450E"/>
    <w:rsid w:val="00A80595"/>
    <w:rsid w:val="00A84A06"/>
    <w:rsid w:val="00A87052"/>
    <w:rsid w:val="00A87302"/>
    <w:rsid w:val="00A87601"/>
    <w:rsid w:val="00AA1059"/>
    <w:rsid w:val="00AA5778"/>
    <w:rsid w:val="00AD0B37"/>
    <w:rsid w:val="00AD0CD6"/>
    <w:rsid w:val="00AE0699"/>
    <w:rsid w:val="00AF46C8"/>
    <w:rsid w:val="00B11A28"/>
    <w:rsid w:val="00B12920"/>
    <w:rsid w:val="00B12CD5"/>
    <w:rsid w:val="00B26556"/>
    <w:rsid w:val="00B308C2"/>
    <w:rsid w:val="00B7197A"/>
    <w:rsid w:val="00B93036"/>
    <w:rsid w:val="00BC463B"/>
    <w:rsid w:val="00BD5411"/>
    <w:rsid w:val="00BD6723"/>
    <w:rsid w:val="00BE3441"/>
    <w:rsid w:val="00BF0204"/>
    <w:rsid w:val="00BF0713"/>
    <w:rsid w:val="00BF08F8"/>
    <w:rsid w:val="00BF1D71"/>
    <w:rsid w:val="00C01B32"/>
    <w:rsid w:val="00C453F1"/>
    <w:rsid w:val="00C839DD"/>
    <w:rsid w:val="00CA0DBA"/>
    <w:rsid w:val="00CA236B"/>
    <w:rsid w:val="00CA545D"/>
    <w:rsid w:val="00CB7513"/>
    <w:rsid w:val="00CC547E"/>
    <w:rsid w:val="00CD10B8"/>
    <w:rsid w:val="00CD58C8"/>
    <w:rsid w:val="00CE19F7"/>
    <w:rsid w:val="00CE7FF8"/>
    <w:rsid w:val="00CF115F"/>
    <w:rsid w:val="00D05682"/>
    <w:rsid w:val="00D11601"/>
    <w:rsid w:val="00D217B0"/>
    <w:rsid w:val="00D349C8"/>
    <w:rsid w:val="00D36AAB"/>
    <w:rsid w:val="00D411BE"/>
    <w:rsid w:val="00D4606F"/>
    <w:rsid w:val="00D51E8E"/>
    <w:rsid w:val="00DA1979"/>
    <w:rsid w:val="00DB34D7"/>
    <w:rsid w:val="00DB4614"/>
    <w:rsid w:val="00DD44CC"/>
    <w:rsid w:val="00DE3880"/>
    <w:rsid w:val="00DE3D4E"/>
    <w:rsid w:val="00DE4C00"/>
    <w:rsid w:val="00DF2515"/>
    <w:rsid w:val="00DF3BCF"/>
    <w:rsid w:val="00DF59FE"/>
    <w:rsid w:val="00DF6762"/>
    <w:rsid w:val="00E0071B"/>
    <w:rsid w:val="00E05DF7"/>
    <w:rsid w:val="00E17012"/>
    <w:rsid w:val="00E2329F"/>
    <w:rsid w:val="00E31D72"/>
    <w:rsid w:val="00E52363"/>
    <w:rsid w:val="00E539BC"/>
    <w:rsid w:val="00E715E1"/>
    <w:rsid w:val="00E75809"/>
    <w:rsid w:val="00EB4C6D"/>
    <w:rsid w:val="00EC4249"/>
    <w:rsid w:val="00ED6681"/>
    <w:rsid w:val="00EE5705"/>
    <w:rsid w:val="00EF1B3A"/>
    <w:rsid w:val="00EF4BCD"/>
    <w:rsid w:val="00EF6BDA"/>
    <w:rsid w:val="00F03B96"/>
    <w:rsid w:val="00F23CD6"/>
    <w:rsid w:val="00F653DF"/>
    <w:rsid w:val="00F6555A"/>
    <w:rsid w:val="00F7248C"/>
    <w:rsid w:val="00F96413"/>
    <w:rsid w:val="00FC3F50"/>
    <w:rsid w:val="00FD1E2E"/>
    <w:rsid w:val="00FD3DC1"/>
    <w:rsid w:val="00FE033A"/>
    <w:rsid w:val="00FE3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69FF"/>
  <w15:chartTrackingRefBased/>
  <w15:docId w15:val="{A9445826-C826-4313-A08E-1B465FA2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1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1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61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61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61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61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61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61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61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61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61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61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6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1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611B"/>
    <w:pPr>
      <w:spacing w:before="160"/>
      <w:jc w:val="center"/>
    </w:pPr>
    <w:rPr>
      <w:i/>
      <w:iCs/>
      <w:color w:val="404040" w:themeColor="text1" w:themeTint="BF"/>
    </w:rPr>
  </w:style>
  <w:style w:type="character" w:customStyle="1" w:styleId="QuoteChar">
    <w:name w:val="Quote Char"/>
    <w:basedOn w:val="DefaultParagraphFont"/>
    <w:link w:val="Quote"/>
    <w:uiPriority w:val="29"/>
    <w:rsid w:val="0016611B"/>
    <w:rPr>
      <w:i/>
      <w:iCs/>
      <w:color w:val="404040" w:themeColor="text1" w:themeTint="BF"/>
    </w:rPr>
  </w:style>
  <w:style w:type="paragraph" w:styleId="ListParagraph">
    <w:name w:val="List Paragraph"/>
    <w:basedOn w:val="Normal"/>
    <w:uiPriority w:val="34"/>
    <w:qFormat/>
    <w:rsid w:val="0016611B"/>
    <w:pPr>
      <w:ind w:left="720"/>
      <w:contextualSpacing/>
    </w:pPr>
  </w:style>
  <w:style w:type="character" w:styleId="IntenseEmphasis">
    <w:name w:val="Intense Emphasis"/>
    <w:basedOn w:val="DefaultParagraphFont"/>
    <w:uiPriority w:val="21"/>
    <w:qFormat/>
    <w:rsid w:val="0016611B"/>
    <w:rPr>
      <w:i/>
      <w:iCs/>
      <w:color w:val="0F4761" w:themeColor="accent1" w:themeShade="BF"/>
    </w:rPr>
  </w:style>
  <w:style w:type="paragraph" w:styleId="IntenseQuote">
    <w:name w:val="Intense Quote"/>
    <w:basedOn w:val="Normal"/>
    <w:next w:val="Normal"/>
    <w:link w:val="IntenseQuoteChar"/>
    <w:uiPriority w:val="30"/>
    <w:qFormat/>
    <w:rsid w:val="00166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11B"/>
    <w:rPr>
      <w:i/>
      <w:iCs/>
      <w:color w:val="0F4761" w:themeColor="accent1" w:themeShade="BF"/>
    </w:rPr>
  </w:style>
  <w:style w:type="character" w:styleId="IntenseReference">
    <w:name w:val="Intense Reference"/>
    <w:basedOn w:val="DefaultParagraphFont"/>
    <w:uiPriority w:val="32"/>
    <w:qFormat/>
    <w:rsid w:val="0016611B"/>
    <w:rPr>
      <w:b/>
      <w:bCs/>
      <w:smallCaps/>
      <w:color w:val="0F4761" w:themeColor="accent1" w:themeShade="BF"/>
      <w:spacing w:val="5"/>
    </w:rPr>
  </w:style>
  <w:style w:type="character" w:styleId="Hyperlink">
    <w:name w:val="Hyperlink"/>
    <w:basedOn w:val="DefaultParagraphFont"/>
    <w:uiPriority w:val="99"/>
    <w:unhideWhenUsed/>
    <w:rsid w:val="003416A5"/>
    <w:rPr>
      <w:color w:val="467886" w:themeColor="hyperlink"/>
      <w:u w:val="single"/>
    </w:rPr>
  </w:style>
  <w:style w:type="character" w:customStyle="1" w:styleId="text">
    <w:name w:val="text"/>
    <w:basedOn w:val="DefaultParagraphFont"/>
    <w:rsid w:val="003F3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luke%2011&amp;version=NI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1991</Words>
  <Characters>9159</Characters>
  <Application>Microsoft Office Word</Application>
  <DocSecurity>0</DocSecurity>
  <Lines>654</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turner</dc:creator>
  <cp:keywords/>
  <dc:description/>
  <cp:lastModifiedBy>philip turner</cp:lastModifiedBy>
  <cp:revision>2</cp:revision>
  <dcterms:created xsi:type="dcterms:W3CDTF">2026-06-14T17:48:00Z</dcterms:created>
  <dcterms:modified xsi:type="dcterms:W3CDTF">2026-06-14T17:48:00Z</dcterms:modified>
</cp:coreProperties>
</file>